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376FDD">
        <w:rPr>
          <w:rFonts w:ascii="Times New Roman" w:hAnsi="Times New Roman" w:cs="Times New Roman"/>
          <w:sz w:val="24"/>
          <w:szCs w:val="24"/>
        </w:rPr>
        <w:t>7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EA092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EA6" w:rsidRPr="00A823AD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AB7EA6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AB7EA6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AB7EA6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AB7EA6" w:rsidRPr="00CA066A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B7EA6" w:rsidRPr="00A823AD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AB7EA6" w:rsidRPr="00A823AD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AB7EA6" w:rsidRPr="00CA066A" w:rsidRDefault="00AB7EA6" w:rsidP="00EA0927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cstheme="minorHAnsi"/>
          <w:lang w:val="sq-AL"/>
        </w:rPr>
        <w:sectPr w:rsidR="00AB7EA6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AB7EA6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6901E2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901E2">
        <w:rPr>
          <w:rFonts w:ascii="Times New Roman" w:hAnsi="Times New Roman" w:cs="Times New Roman"/>
          <w:sz w:val="24"/>
          <w:szCs w:val="24"/>
          <w:lang w:val="it-IT"/>
        </w:rPr>
        <w:t>Objekti</w:t>
      </w:r>
      <w:proofErr w:type="spellEnd"/>
      <w:r w:rsidRPr="006901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07C0" w:rsidRPr="006901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6901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901E2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6901E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6901E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901E2">
        <w:rPr>
          <w:rFonts w:ascii="Times New Roman" w:hAnsi="Times New Roman" w:cs="Times New Roman"/>
          <w:sz w:val="24"/>
          <w:szCs w:val="24"/>
          <w:lang w:val="it-IT"/>
        </w:rPr>
        <w:tab/>
      </w:r>
      <w:bookmarkStart w:id="0" w:name="_Hlk38530146"/>
      <w:r w:rsidR="00AB7EA6" w:rsidRPr="006901E2">
        <w:rPr>
          <w:rFonts w:ascii="Times New Roman" w:hAnsi="Times New Roman" w:cs="Times New Roman"/>
          <w:sz w:val="24"/>
          <w:szCs w:val="24"/>
          <w:lang w:val="it-IT"/>
        </w:rPr>
        <w:tab/>
      </w:r>
      <w:bookmarkEnd w:id="0"/>
      <w:proofErr w:type="spellStart"/>
      <w:r w:rsidR="00376FDD" w:rsidRPr="006901E2">
        <w:rPr>
          <w:rFonts w:ascii="Times New Roman" w:hAnsi="Times New Roman" w:cs="Times New Roman"/>
          <w:sz w:val="24"/>
          <w:szCs w:val="24"/>
          <w:lang w:val="it-IT"/>
        </w:rPr>
        <w:t>Blerje</w:t>
      </w:r>
      <w:proofErr w:type="spellEnd"/>
      <w:r w:rsidR="00376FDD" w:rsidRPr="006901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01E2" w:rsidRPr="006901E2">
        <w:rPr>
          <w:rFonts w:ascii="Times New Roman" w:hAnsi="Times New Roman" w:cs="Times New Roman"/>
          <w:sz w:val="24"/>
          <w:szCs w:val="24"/>
          <w:lang w:val="it-IT"/>
        </w:rPr>
        <w:t xml:space="preserve">materiale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  <w:lang w:val="it-IT"/>
        </w:rPr>
        <w:t>ndërti</w:t>
      </w:r>
      <w:r w:rsidR="006901E2">
        <w:rPr>
          <w:rFonts w:ascii="Times New Roman" w:hAnsi="Times New Roman" w:cs="Times New Roman"/>
          <w:sz w:val="24"/>
          <w:szCs w:val="24"/>
          <w:lang w:val="it-IT"/>
        </w:rPr>
        <w:t>mi</w:t>
      </w:r>
      <w:proofErr w:type="spellEnd"/>
      <w:r w:rsidR="006901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376FDD">
        <w:rPr>
          <w:rFonts w:ascii="Times New Roman" w:hAnsi="Times New Roman" w:cs="Times New Roman"/>
          <w:sz w:val="24"/>
          <w:szCs w:val="24"/>
        </w:rPr>
        <w:tab/>
      </w:r>
      <w:r w:rsidR="00376FDD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6901E2">
        <w:rPr>
          <w:rFonts w:ascii="Times New Roman" w:hAnsi="Times New Roman" w:cs="Times New Roman"/>
          <w:b/>
          <w:sz w:val="24"/>
          <w:szCs w:val="24"/>
        </w:rPr>
        <w:t>2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376FDD">
        <w:rPr>
          <w:rFonts w:ascii="Times New Roman" w:hAnsi="Times New Roman" w:cs="Times New Roman"/>
          <w:b/>
          <w:sz w:val="24"/>
          <w:szCs w:val="24"/>
        </w:rPr>
        <w:t>SO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376FD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FDD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376FDD">
        <w:rPr>
          <w:rFonts w:ascii="Times New Roman" w:hAnsi="Times New Roman" w:cs="Times New Roman"/>
          <w:sz w:val="24"/>
          <w:szCs w:val="24"/>
        </w:rPr>
        <w:t>Procedurë</w:t>
      </w:r>
      <w:r w:rsidRPr="00376F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>: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FDD" w:rsidRPr="00376FDD">
        <w:rPr>
          <w:rFonts w:ascii="Times New Roman" w:hAnsi="Times New Roman" w:cs="Times New Roman"/>
          <w:sz w:val="24"/>
          <w:szCs w:val="24"/>
        </w:rPr>
        <w:t>Ftesë</w:t>
      </w:r>
      <w:proofErr w:type="spellEnd"/>
      <w:r w:rsidR="00376FDD"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FDD" w:rsidRPr="00376FD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76FDD"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FDD" w:rsidRPr="00376FDD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376FDD">
        <w:rPr>
          <w:rFonts w:ascii="Times New Roman" w:hAnsi="Times New Roman" w:cs="Times New Roman"/>
          <w:sz w:val="24"/>
          <w:szCs w:val="24"/>
        </w:rPr>
        <w:t xml:space="preserve"> (</w:t>
      </w:r>
      <w:r w:rsidR="00376FDD" w:rsidRPr="00376FDD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376FDD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37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376FDD" w:rsidRDefault="0053620E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t</w:t>
      </w:r>
      <w:r w:rsidR="002E7D6D" w:rsidRPr="00376F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>:</w:t>
      </w:r>
      <w:r w:rsidR="00386598" w:rsidRPr="00376FDD">
        <w:rPr>
          <w:rFonts w:ascii="Times New Roman" w:hAnsi="Times New Roman" w:cs="Times New Roman"/>
          <w:sz w:val="24"/>
          <w:szCs w:val="24"/>
        </w:rPr>
        <w:tab/>
      </w:r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r w:rsidR="00B7294C" w:rsidRPr="00376FDD">
        <w:rPr>
          <w:rFonts w:ascii="Times New Roman" w:hAnsi="Times New Roman" w:cs="Times New Roman"/>
          <w:sz w:val="24"/>
          <w:szCs w:val="24"/>
        </w:rPr>
        <w:t>2</w:t>
      </w:r>
      <w:r w:rsidR="00376FDD" w:rsidRPr="00376FDD">
        <w:rPr>
          <w:rFonts w:ascii="Times New Roman" w:hAnsi="Times New Roman" w:cs="Times New Roman"/>
          <w:sz w:val="24"/>
          <w:szCs w:val="24"/>
        </w:rPr>
        <w:t>7</w:t>
      </w:r>
      <w:r w:rsidRPr="00376FDD">
        <w:rPr>
          <w:rFonts w:ascii="Times New Roman" w:hAnsi="Times New Roman" w:cs="Times New Roman"/>
          <w:sz w:val="24"/>
          <w:szCs w:val="24"/>
        </w:rPr>
        <w:t>/0</w:t>
      </w:r>
      <w:r w:rsidR="00E7087E" w:rsidRPr="00376FDD">
        <w:rPr>
          <w:rFonts w:ascii="Times New Roman" w:hAnsi="Times New Roman" w:cs="Times New Roman"/>
          <w:sz w:val="24"/>
          <w:szCs w:val="24"/>
        </w:rPr>
        <w:t>4</w:t>
      </w:r>
      <w:r w:rsidRPr="00376FDD">
        <w:rPr>
          <w:rFonts w:ascii="Times New Roman" w:hAnsi="Times New Roman" w:cs="Times New Roman"/>
          <w:sz w:val="24"/>
          <w:szCs w:val="24"/>
        </w:rPr>
        <w:t>/20</w:t>
      </w:r>
      <w:r w:rsidR="00E7087E" w:rsidRPr="00376FDD">
        <w:rPr>
          <w:rFonts w:ascii="Times New Roman" w:hAnsi="Times New Roman" w:cs="Times New Roman"/>
          <w:sz w:val="24"/>
          <w:szCs w:val="24"/>
        </w:rPr>
        <w:t>20</w:t>
      </w:r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F56C1E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mbylljes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86598" w:rsidRPr="00F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98" w:rsidRPr="00F56C1E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="00386598" w:rsidRPr="00F56C1E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F56C1E">
        <w:rPr>
          <w:rFonts w:ascii="Times New Roman" w:hAnsi="Times New Roman" w:cs="Times New Roman"/>
          <w:sz w:val="24"/>
          <w:szCs w:val="24"/>
        </w:rPr>
        <w:tab/>
      </w:r>
      <w:r w:rsidR="00AB7EA6" w:rsidRPr="00F56C1E">
        <w:rPr>
          <w:rFonts w:ascii="Times New Roman" w:hAnsi="Times New Roman" w:cs="Times New Roman"/>
          <w:sz w:val="24"/>
          <w:szCs w:val="24"/>
        </w:rPr>
        <w:tab/>
      </w:r>
      <w:r w:rsidR="00376FDD" w:rsidRPr="00F56C1E">
        <w:rPr>
          <w:rFonts w:ascii="Times New Roman" w:hAnsi="Times New Roman" w:cs="Times New Roman"/>
          <w:sz w:val="24"/>
          <w:szCs w:val="24"/>
        </w:rPr>
        <w:t>11</w:t>
      </w:r>
      <w:r w:rsidR="0053620E" w:rsidRPr="00F56C1E">
        <w:rPr>
          <w:rFonts w:ascii="Times New Roman" w:hAnsi="Times New Roman" w:cs="Times New Roman"/>
          <w:sz w:val="24"/>
          <w:szCs w:val="24"/>
        </w:rPr>
        <w:t>/0</w:t>
      </w:r>
      <w:r w:rsidR="00E7087E" w:rsidRPr="00F56C1E">
        <w:rPr>
          <w:rFonts w:ascii="Times New Roman" w:hAnsi="Times New Roman" w:cs="Times New Roman"/>
          <w:sz w:val="24"/>
          <w:szCs w:val="24"/>
        </w:rPr>
        <w:t>5</w:t>
      </w:r>
      <w:r w:rsidR="0053620E" w:rsidRPr="00F56C1E">
        <w:rPr>
          <w:rFonts w:ascii="Times New Roman" w:hAnsi="Times New Roman" w:cs="Times New Roman"/>
          <w:sz w:val="24"/>
          <w:szCs w:val="24"/>
        </w:rPr>
        <w:t>/20</w:t>
      </w:r>
      <w:r w:rsidR="00E7087E" w:rsidRPr="00F56C1E">
        <w:rPr>
          <w:rFonts w:ascii="Times New Roman" w:hAnsi="Times New Roman" w:cs="Times New Roman"/>
          <w:sz w:val="24"/>
          <w:szCs w:val="24"/>
        </w:rPr>
        <w:t>20</w:t>
      </w:r>
      <w:r w:rsidR="005207C0" w:rsidRPr="00F56C1E">
        <w:rPr>
          <w:rFonts w:ascii="Times New Roman" w:hAnsi="Times New Roman" w:cs="Times New Roman"/>
          <w:sz w:val="24"/>
          <w:szCs w:val="24"/>
        </w:rPr>
        <w:t xml:space="preserve"> Ora: 1</w:t>
      </w:r>
      <w:r w:rsidR="0044083F" w:rsidRPr="00F56C1E">
        <w:rPr>
          <w:rFonts w:ascii="Times New Roman" w:hAnsi="Times New Roman" w:cs="Times New Roman"/>
          <w:sz w:val="24"/>
          <w:szCs w:val="24"/>
        </w:rPr>
        <w:t>4</w:t>
      </w:r>
      <w:r w:rsidR="005207C0" w:rsidRPr="00F56C1E">
        <w:rPr>
          <w:rFonts w:ascii="Times New Roman" w:hAnsi="Times New Roman" w:cs="Times New Roman"/>
          <w:sz w:val="24"/>
          <w:szCs w:val="24"/>
        </w:rPr>
        <w:t>:00</w:t>
      </w:r>
    </w:p>
    <w:p w:rsidR="000C2F47" w:rsidRPr="00715946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Kohëzgjatja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kontratë</w:t>
      </w:r>
      <w:r w:rsidR="00386598" w:rsidRPr="007159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86598" w:rsidRPr="00715946">
        <w:rPr>
          <w:rFonts w:ascii="Times New Roman" w:hAnsi="Times New Roman" w:cs="Times New Roman"/>
          <w:sz w:val="24"/>
          <w:szCs w:val="24"/>
        </w:rPr>
        <w:t xml:space="preserve">: </w:t>
      </w:r>
      <w:r w:rsidR="00386598" w:rsidRPr="00715946">
        <w:rPr>
          <w:rFonts w:ascii="Times New Roman" w:hAnsi="Times New Roman" w:cs="Times New Roman"/>
          <w:sz w:val="24"/>
          <w:szCs w:val="24"/>
        </w:rPr>
        <w:tab/>
      </w:r>
      <w:r w:rsidR="00AB7EA6" w:rsidRPr="00715946">
        <w:rPr>
          <w:rFonts w:ascii="Times New Roman" w:hAnsi="Times New Roman" w:cs="Times New Roman"/>
          <w:sz w:val="24"/>
          <w:szCs w:val="24"/>
        </w:rPr>
        <w:tab/>
      </w:r>
      <w:r w:rsidR="00E7087E" w:rsidRPr="00715946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E7087E" w:rsidRPr="0071594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7087E" w:rsidRPr="00715946">
        <w:rPr>
          <w:rFonts w:ascii="Times New Roman" w:hAnsi="Times New Roman" w:cs="Times New Roman"/>
          <w:sz w:val="24"/>
          <w:szCs w:val="24"/>
        </w:rPr>
        <w:t>) vit</w:t>
      </w:r>
      <w:r w:rsidR="0053620E" w:rsidRPr="00715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44" w:rsidRPr="00715946" w:rsidRDefault="004B7B44" w:rsidP="000C2F47">
      <w:pPr>
        <w:rPr>
          <w:rFonts w:ascii="Times New Roman" w:hAnsi="Times New Roman" w:cs="Times New Roman"/>
          <w:sz w:val="24"/>
          <w:szCs w:val="24"/>
        </w:rPr>
      </w:pPr>
    </w:p>
    <w:p w:rsidR="004E6DBD" w:rsidRPr="006901E2" w:rsidRDefault="004E6DBD" w:rsidP="004E6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tërmeti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, </w:t>
      </w:r>
      <w:r w:rsidRPr="00715946">
        <w:rPr>
          <w:rFonts w:ascii="Times New Roman" w:hAnsi="Times New Roman" w:cs="Times New Roman"/>
          <w:b/>
          <w:bCs/>
          <w:sz w:val="24"/>
          <w:szCs w:val="24"/>
        </w:rPr>
        <w:t xml:space="preserve">Caritas </w:t>
      </w:r>
      <w:proofErr w:type="spellStart"/>
      <w:r w:rsidRPr="00715946">
        <w:rPr>
          <w:rFonts w:ascii="Times New Roman" w:hAnsi="Times New Roman" w:cs="Times New Roman"/>
          <w:b/>
          <w:bCs/>
          <w:sz w:val="24"/>
          <w:szCs w:val="24"/>
        </w:rPr>
        <w:t>Shqiptar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fatkeqësi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E2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01E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E2">
        <w:rPr>
          <w:rFonts w:ascii="Times New Roman" w:hAnsi="Times New Roman" w:cs="Times New Roman"/>
          <w:sz w:val="24"/>
          <w:szCs w:val="24"/>
        </w:rPr>
        <w:t>konsistojë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E2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ndihmojmë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restuarimin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shtëpi</w:t>
      </w:r>
      <w:r w:rsidR="00001110">
        <w:rPr>
          <w:rFonts w:ascii="Times New Roman" w:hAnsi="Times New Roman" w:cs="Times New Roman"/>
          <w:sz w:val="24"/>
          <w:szCs w:val="24"/>
        </w:rPr>
        <w:t>a</w:t>
      </w:r>
      <w:r w:rsidR="006901E2" w:rsidRPr="006901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01E2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 w:rsidRPr="006901E2">
        <w:rPr>
          <w:rFonts w:ascii="Times New Roman" w:hAnsi="Times New Roman" w:cs="Times New Roman"/>
          <w:sz w:val="24"/>
          <w:szCs w:val="24"/>
        </w:rPr>
        <w:t>dëmtuara</w:t>
      </w:r>
      <w:proofErr w:type="spellEnd"/>
      <w:r w:rsidRPr="006901E2">
        <w:rPr>
          <w:rFonts w:ascii="Times New Roman" w:hAnsi="Times New Roman" w:cs="Times New Roman"/>
          <w:sz w:val="24"/>
          <w:szCs w:val="24"/>
        </w:rPr>
        <w:t>.</w:t>
      </w:r>
      <w:r w:rsidR="00AA0371">
        <w:rPr>
          <w:rFonts w:ascii="Times New Roman" w:hAnsi="Times New Roman" w:cs="Times New Roman"/>
          <w:sz w:val="24"/>
          <w:szCs w:val="24"/>
        </w:rPr>
        <w:t xml:space="preserve"> </w:t>
      </w:r>
      <w:r w:rsidR="00AA0371" w:rsidRPr="00AA0371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prokurim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, zona e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implementimit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jet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n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Korc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rrjedhoj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do</w:t>
      </w:r>
      <w:r w:rsid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shp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r w:rsidR="00AA0371" w:rsidRPr="00AA0371">
        <w:rPr>
          <w:rFonts w:ascii="Times New Roman" w:hAnsi="Times New Roman" w:cs="Times New Roman"/>
          <w:sz w:val="24"/>
          <w:szCs w:val="24"/>
        </w:rPr>
        <w:t>rndahen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n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shtrijen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ter</w:t>
      </w:r>
      <w:r w:rsidR="00AA0371">
        <w:rPr>
          <w:rFonts w:ascii="Times New Roman" w:hAnsi="Times New Roman" w:cs="Times New Roman"/>
          <w:sz w:val="24"/>
          <w:szCs w:val="24"/>
        </w:rPr>
        <w:t>r</w:t>
      </w:r>
      <w:r w:rsidR="00AA0371" w:rsidRPr="00AA0371">
        <w:rPr>
          <w:rFonts w:ascii="Times New Roman" w:hAnsi="Times New Roman" w:cs="Times New Roman"/>
          <w:sz w:val="24"/>
          <w:szCs w:val="24"/>
        </w:rPr>
        <w:t>itoriale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t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bashkis</w:t>
      </w:r>
      <w:r w:rsidR="00AA03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A0371" w:rsidRPr="00AA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1" w:rsidRPr="00AA0371">
        <w:rPr>
          <w:rFonts w:ascii="Times New Roman" w:hAnsi="Times New Roman" w:cs="Times New Roman"/>
          <w:sz w:val="24"/>
          <w:szCs w:val="24"/>
        </w:rPr>
        <w:t>Kor</w:t>
      </w:r>
      <w:r w:rsidR="00AA0371">
        <w:rPr>
          <w:rFonts w:ascii="Times New Roman" w:hAnsi="Times New Roman" w:cs="Times New Roman"/>
          <w:sz w:val="24"/>
          <w:szCs w:val="24"/>
        </w:rPr>
        <w:t>çë</w:t>
      </w:r>
      <w:proofErr w:type="spellEnd"/>
      <w:r w:rsidR="00AA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DBD" w:rsidRPr="006901E2" w:rsidRDefault="004E6DBD" w:rsidP="000C2F47">
      <w:pPr>
        <w:rPr>
          <w:rFonts w:ascii="Times New Roman" w:hAnsi="Times New Roman" w:cs="Times New Roman"/>
          <w:sz w:val="24"/>
          <w:szCs w:val="24"/>
        </w:rPr>
      </w:pPr>
    </w:p>
    <w:p w:rsidR="009703CC" w:rsidRPr="00715946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46">
        <w:rPr>
          <w:rFonts w:ascii="Times New Roman" w:hAnsi="Times New Roman" w:cs="Times New Roman"/>
          <w:b/>
          <w:sz w:val="24"/>
          <w:szCs w:val="24"/>
        </w:rPr>
        <w:t>CARITAS SHQIPTAR KËRKON:</w:t>
      </w:r>
    </w:p>
    <w:p w:rsidR="000C2F47" w:rsidRDefault="00376FDD" w:rsidP="00231483">
      <w:pPr>
        <w:rPr>
          <w:rFonts w:ascii="Times New Roman" w:eastAsia="MS Gothic" w:hAnsi="Times New Roman" w:cs="Times New Roman"/>
          <w:sz w:val="24"/>
          <w:szCs w:val="24"/>
          <w:lang w:eastAsia="ja-JP"/>
        </w:rPr>
      </w:pPr>
      <w:proofErr w:type="spellStart"/>
      <w:r w:rsidRPr="00715946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01E2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 w:rsid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E2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ftohen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kompanitë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veprimtarie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</w:t>
      </w:r>
      <w:r w:rsidR="004E6DBD" w:rsidRPr="007159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15946">
        <w:rPr>
          <w:rFonts w:ascii="Times New Roman" w:hAnsi="Times New Roman" w:cs="Times New Roman"/>
          <w:sz w:val="24"/>
          <w:szCs w:val="24"/>
        </w:rPr>
        <w:t>dat</w:t>
      </w:r>
      <w:r w:rsidR="004E6DBD" w:rsidRPr="00715946">
        <w:rPr>
          <w:rFonts w:ascii="Times New Roman" w:hAnsi="Times New Roman" w:cs="Times New Roman"/>
          <w:sz w:val="24"/>
          <w:szCs w:val="24"/>
        </w:rPr>
        <w:t>ë</w:t>
      </w:r>
      <w:r w:rsidRPr="007159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15946">
        <w:rPr>
          <w:rFonts w:ascii="Times New Roman" w:hAnsi="Times New Roman" w:cs="Times New Roman"/>
          <w:sz w:val="24"/>
          <w:szCs w:val="24"/>
        </w:rPr>
        <w:t xml:space="preserve"> 11/05/2020. </w:t>
      </w:r>
      <w:proofErr w:type="spellStart"/>
      <w:r w:rsidR="00ED5A40" w:rsidRPr="006901E2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="00ED5A40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A40" w:rsidRPr="006901E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D5A40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A40" w:rsidRPr="006901E2"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 w:rsidR="00ED5A40" w:rsidRPr="0069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A40" w:rsidRPr="006901E2">
        <w:rPr>
          <w:rFonts w:ascii="Times New Roman" w:hAnsi="Times New Roman" w:cs="Times New Roman"/>
          <w:sz w:val="24"/>
          <w:szCs w:val="24"/>
        </w:rPr>
        <w:t>jan</w:t>
      </w:r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>ë</w:t>
      </w:r>
      <w:proofErr w:type="spellEnd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>përkatësisht</w:t>
      </w:r>
      <w:proofErr w:type="spellEnd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>si</w:t>
      </w:r>
      <w:proofErr w:type="spellEnd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>mëposhtë</w:t>
      </w:r>
      <w:proofErr w:type="spellEnd"/>
      <w:r w:rsidR="00ED5A40" w:rsidRPr="006901E2">
        <w:rPr>
          <w:rFonts w:ascii="Times New Roman" w:eastAsia="MS Gothic" w:hAnsi="Times New Roman" w:cs="Times New Roman"/>
          <w:sz w:val="24"/>
          <w:szCs w:val="24"/>
          <w:lang w:eastAsia="ja-JP"/>
        </w:rPr>
        <w:t>:</w:t>
      </w:r>
      <w:r w:rsidR="00F729E6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</w:p>
    <w:p w:rsidR="00F729E6" w:rsidRPr="006901E2" w:rsidRDefault="00F729E6" w:rsidP="00231483">
      <w:pPr>
        <w:rPr>
          <w:rFonts w:ascii="Times New Roman" w:eastAsia="MS Gothic" w:hAnsi="Times New Roman" w:cs="Times New Roman"/>
          <w:sz w:val="24"/>
          <w:szCs w:val="24"/>
          <w:lang w:eastAsia="ja-JP"/>
        </w:rPr>
      </w:pPr>
    </w:p>
    <w:tbl>
      <w:tblPr>
        <w:tblW w:w="9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252"/>
        <w:gridCol w:w="5514"/>
      </w:tblGrid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Produktet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Skeda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specifikimeve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Ø12 mm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Diametri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shufr</w:t>
            </w:r>
            <w:proofErr w:type="spellEnd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s (mm): Ø12mm </w:t>
            </w:r>
          </w:p>
          <w:p w:rsidR="008331B2" w:rsidRDefault="008331B2" w:rsidP="00EA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12 m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975" w:rsidRPr="00893975" w:rsidRDefault="00893975" w:rsidP="00EA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kg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Ø14 mm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Diametri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shufr</w:t>
            </w:r>
            <w:proofErr w:type="spellEnd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s (mm): Ø14mm </w:t>
            </w:r>
          </w:p>
          <w:p w:rsidR="008331B2" w:rsidRDefault="008331B2" w:rsidP="00EA092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12 m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975" w:rsidRPr="00893975" w:rsidRDefault="00893975" w:rsidP="00EA092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kg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Ø18 mm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Diametri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shufres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(mm): Ø18mm </w:t>
            </w:r>
          </w:p>
          <w:p w:rsidR="008331B2" w:rsidRDefault="008331B2" w:rsidP="00EA092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12 m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975" w:rsidRPr="00893975" w:rsidRDefault="00893975" w:rsidP="00EA092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kg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Ø20 mm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Diametri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shufr</w:t>
            </w:r>
            <w:proofErr w:type="spellEnd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s (mm): Ø20mm </w:t>
            </w:r>
          </w:p>
          <w:p w:rsidR="008331B2" w:rsidRDefault="008331B2" w:rsidP="00EA092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12 m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975" w:rsidRPr="00893975" w:rsidRDefault="00893975" w:rsidP="00EA092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kg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975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Binar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ç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atia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nd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rtim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7 x 15cm x 6m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Bredh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Përmasa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7 x 15cm </w:t>
            </w:r>
          </w:p>
          <w:p w:rsidR="008331B2" w:rsidRPr="008331B2" w:rsidRDefault="008331B2" w:rsidP="00EA092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6 m </w:t>
            </w:r>
          </w:p>
          <w:p w:rsidR="008331B2" w:rsidRPr="008331B2" w:rsidRDefault="008331B2" w:rsidP="00EA092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</w:t>
            </w:r>
            <w:r w:rsidR="00893975"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rras</w:t>
            </w:r>
            <w:r w:rsidR="00893975"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</w:t>
            </w:r>
            <w:r w:rsidR="00893975"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marangoz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skeleri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nd</w:t>
            </w:r>
            <w:r w:rsidR="00893975"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rtim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5 x 25cm x 4m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Bredh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Përmasa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5 x 25cm </w:t>
            </w:r>
          </w:p>
          <w:p w:rsidR="008331B2" w:rsidRDefault="008331B2" w:rsidP="00EA0927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4 m </w:t>
            </w:r>
          </w:p>
          <w:p w:rsidR="008331B2" w:rsidRPr="008331B2" w:rsidRDefault="008331B2" w:rsidP="00EA0927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/cope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Tjegulla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</w:t>
            </w:r>
            <w:r w:rsidR="00893975"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mbulim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ç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atie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tip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DE6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Ngjyra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Kafe</w:t>
            </w:r>
            <w:proofErr w:type="spellEnd"/>
          </w:p>
          <w:p w:rsidR="002F4DE6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Gjatësia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: 41.6 cm</w:t>
            </w:r>
          </w:p>
          <w:p w:rsidR="002F4DE6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Gjerësia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: 26 cm</w:t>
            </w:r>
          </w:p>
          <w:p w:rsidR="002F4DE6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Pesha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: 3.2 kg</w:t>
            </w:r>
          </w:p>
          <w:p w:rsidR="002F4DE6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Kapaciteti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15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cop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/m</w:t>
            </w:r>
            <w:r w:rsidRPr="00A54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it-IT"/>
              </w:rPr>
              <w:t>2</w:t>
            </w:r>
          </w:p>
          <w:p w:rsidR="008331B2" w:rsidRPr="002F4DE6" w:rsidRDefault="002F4DE6" w:rsidP="002F4DE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Materiali: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Qeramike</w:t>
            </w:r>
            <w:proofErr w:type="spellEnd"/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2F4DE6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Tjegulla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="00F56C1E"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mbulim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6C1E"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ç</w:t>
            </w:r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atie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tip</w:t>
            </w:r>
            <w:r w:rsidR="00F56C1E"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F4DE6" w:rsidRPr="002F4DE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DE6" w:rsidRPr="002F4DE6" w:rsidRDefault="002F4DE6" w:rsidP="002F4DE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Perdorimi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Cati</w:t>
            </w:r>
            <w:proofErr w:type="spellEnd"/>
          </w:p>
          <w:p w:rsidR="002F4DE6" w:rsidRPr="002F4DE6" w:rsidRDefault="002F4DE6" w:rsidP="002F4DE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Gjerësia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: 26.0cm</w:t>
            </w:r>
          </w:p>
          <w:p w:rsidR="002F4DE6" w:rsidRPr="002F4DE6" w:rsidRDefault="002F4DE6" w:rsidP="002F4DE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Gjatësia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: 41cm</w:t>
            </w:r>
          </w:p>
          <w:p w:rsidR="008331B2" w:rsidRPr="002F4DE6" w:rsidRDefault="002F4DE6" w:rsidP="002F4DE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Lartësia</w:t>
            </w:r>
            <w:proofErr w:type="spellEnd"/>
            <w:r w:rsidRPr="002F4DE6">
              <w:rPr>
                <w:rFonts w:ascii="Times New Roman" w:eastAsia="Times New Roman" w:hAnsi="Times New Roman" w:cs="Times New Roman"/>
                <w:sz w:val="24"/>
                <w:szCs w:val="24"/>
              </w:rPr>
              <w:t>: 15mm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Tjegualla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kulmore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D0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rdorimi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Kulmin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BD0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atisë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</w:t>
            </w:r>
            <w:r w:rsidR="00BD0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20.5cm </w:t>
            </w:r>
          </w:p>
          <w:p w:rsidR="008331B2" w:rsidRPr="008331B2" w:rsidRDefault="008331B2" w:rsidP="00EA0927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41cm </w:t>
            </w:r>
          </w:p>
          <w:p w:rsidR="008331B2" w:rsidRPr="008331B2" w:rsidRDefault="008331B2" w:rsidP="00EA0927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15mm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Gozhd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Gjatësia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200mm </w:t>
            </w:r>
          </w:p>
          <w:p w:rsidR="008331B2" w:rsidRPr="008331B2" w:rsidRDefault="008331B2" w:rsidP="00EA0927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elik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5kg </w:t>
            </w:r>
          </w:p>
          <w:p w:rsidR="008331B2" w:rsidRPr="008331B2" w:rsidRDefault="008331B2" w:rsidP="00EA0927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Gjerësia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6mm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Koll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25 kg/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Konsumi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2-5 kg/m2 </w:t>
            </w:r>
          </w:p>
          <w:p w:rsidR="008331B2" w:rsidRPr="008331B2" w:rsidRDefault="008331B2" w:rsidP="00EA0927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Përdorimi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7-7.5 L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</w:t>
            </w:r>
            <w:proofErr w:type="spellEnd"/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Cimento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rdorimi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lla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25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kg/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Tipi: 32.5 R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rdorimi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lla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331B2" w:rsidRPr="008331B2" w:rsidRDefault="008331B2" w:rsidP="00EA0927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Tipi: 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Zhavorr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93975" w:rsidP="00EA0927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</w:t>
            </w:r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rdorimi</w:t>
            </w:r>
            <w:proofErr w:type="spellEnd"/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proofErr w:type="spellEnd"/>
            <w:r w:rsidR="008331B2"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P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331B2" w:rsidRPr="008331B2" w:rsidRDefault="008331B2" w:rsidP="00EA0927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Tipi: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Tulla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tipi 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Qeramike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Përmasa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</w:t>
            </w:r>
            <w:r w:rsidR="0071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</w:p>
          <w:p w:rsidR="008331B2" w:rsidRPr="008331B2" w:rsidRDefault="008331B2" w:rsidP="00EA092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Tipi: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Ndar</w:t>
            </w:r>
            <w:r w:rsidR="00893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BA633F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7113D8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Tulla</w:t>
            </w:r>
            <w:proofErr w:type="spellEnd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tipi 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7113D8" w:rsidRDefault="008331B2" w:rsidP="00EA0927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Materiali</w:t>
            </w:r>
            <w:proofErr w:type="spellEnd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Qeramike</w:t>
            </w:r>
            <w:proofErr w:type="spellEnd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1B2" w:rsidRPr="007113D8" w:rsidRDefault="008331B2" w:rsidP="00EA0927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Përmasa</w:t>
            </w:r>
            <w:proofErr w:type="spellEnd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  <w:r w:rsidR="007113D8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 </w:t>
            </w:r>
          </w:p>
          <w:p w:rsidR="008331B2" w:rsidRPr="007113D8" w:rsidRDefault="008331B2" w:rsidP="00EA0927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Tipi: </w:t>
            </w:r>
            <w:proofErr w:type="spellStart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Ndar</w:t>
            </w:r>
            <w:r w:rsidR="00893975"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71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BA633F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BA633F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Rrjet</w:t>
            </w:r>
            <w:r w:rsidR="00893975"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suvatimi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BA633F" w:rsidRDefault="00BA633F" w:rsidP="00EA0927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Lloji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artikullit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Rrjetë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633F" w:rsidRPr="00BA633F" w:rsidRDefault="00BA633F" w:rsidP="00EA0927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Gjërësia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100 cm </w:t>
            </w:r>
          </w:p>
          <w:p w:rsidR="00BA633F" w:rsidRPr="00BA633F" w:rsidRDefault="00BA633F" w:rsidP="00EA0927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Gjatësia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 cm </w:t>
            </w:r>
          </w:p>
          <w:p w:rsidR="008331B2" w:rsidRPr="00BA633F" w:rsidRDefault="00BA633F" w:rsidP="00EA0927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>1 Roll = 50 m</w:t>
            </w:r>
            <w:r w:rsidRPr="00BA63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31B2" w:rsidRPr="00BA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lqere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Tipi: 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shuar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5 kg </w:t>
            </w:r>
          </w:p>
        </w:tc>
      </w:tr>
      <w:tr w:rsidR="008331B2" w:rsidRPr="002F4DE6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Lla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mbush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suvatim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60" w:rsidRDefault="00A13460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25 Kg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Ngjyra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Ruajtja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12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muaj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origjinal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vend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thatë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Djegshmëria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0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Raporti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përzierjes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6-6.5 litra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ujë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për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25 kg </w:t>
            </w:r>
          </w:p>
          <w:p w:rsidR="008331B2" w:rsidRPr="00BA633F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Temperatura: 5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gradë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deri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+35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gradë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Koha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punueshmërisë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Rezistenca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në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shtypje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&gt; 3Nmm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Rezistenca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përkulje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: ≥1.5 N/mm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it-I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</w:tr>
      <w:tr w:rsidR="008331B2" w:rsidRPr="002F4DE6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hidromat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9 L </w:t>
            </w:r>
          </w:p>
          <w:p w:rsidR="008331B2" w:rsidRPr="00BA633F" w:rsidRDefault="008331B2" w:rsidP="00EA09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Ngjyra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E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bardh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Baza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P </w:t>
            </w:r>
          </w:p>
          <w:p w:rsidR="008331B2" w:rsidRPr="008331B2" w:rsidRDefault="008331B2" w:rsidP="00EA09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Niveli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lqimit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Mat </w:t>
            </w:r>
          </w:p>
          <w:p w:rsidR="008331B2" w:rsidRPr="008331B2" w:rsidRDefault="008331B2" w:rsidP="00EA09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Mbulimi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mbulon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 m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l,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sipërfaqet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përgatitura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331B2" w:rsidRPr="00A548B9" w:rsidRDefault="008331B2" w:rsidP="00A548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Hollimi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Me 10-20%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uj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past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</w:t>
            </w:r>
          </w:p>
        </w:tc>
      </w:tr>
      <w:tr w:rsidR="008331B2" w:rsidRPr="002F4DE6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Boj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plastike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10 L </w:t>
            </w:r>
          </w:p>
          <w:p w:rsidR="008331B2" w:rsidRPr="00BA633F" w:rsidRDefault="008331B2" w:rsidP="00EA092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Ngjyra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E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bardh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Baza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P </w:t>
            </w:r>
          </w:p>
          <w:p w:rsidR="008331B2" w:rsidRPr="008331B2" w:rsidRDefault="008331B2" w:rsidP="00EA092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Niveli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lqimit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Mat </w:t>
            </w:r>
          </w:p>
          <w:p w:rsidR="008331B2" w:rsidRPr="008331B2" w:rsidRDefault="008331B2" w:rsidP="00EA092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Mbulimi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Mbulon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m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l,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sipërfaqet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përgatitura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331B2" w:rsidRPr="00A548B9" w:rsidRDefault="008331B2" w:rsidP="00A548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Hollimi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Me 10-15%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uj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past</w:t>
            </w:r>
            <w:r w:rsidR="00BA633F"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</w:t>
            </w:r>
            <w:proofErr w:type="spellEnd"/>
            <w:r w:rsidRP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</w:t>
            </w:r>
            <w:r w:rsidRPr="00A54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Silikon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universal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280ml </w:t>
            </w:r>
          </w:p>
          <w:p w:rsidR="008331B2" w:rsidRPr="008331B2" w:rsidRDefault="008331B2" w:rsidP="00EA092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Ngjyra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Trasparent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31B2" w:rsidRPr="002F4DE6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Shkum</w:t>
            </w:r>
            <w:proofErr w:type="spellEnd"/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mbush</w:t>
            </w:r>
            <w:proofErr w:type="spellEnd"/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universale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850 gr </w:t>
            </w:r>
          </w:p>
          <w:p w:rsidR="008331B2" w:rsidRP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Temperatura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maksimale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(*C): -40°C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deri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+80°C </w:t>
            </w:r>
          </w:p>
          <w:p w:rsidR="008331B2" w:rsidRP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Temperatura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punës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-2°C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deri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30°C </w:t>
            </w:r>
          </w:p>
          <w:p w:rsidR="008331B2" w:rsidRP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Ngjyra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: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verdhë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lehtë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Pllaka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shtrimi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Qeramike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1B2" w:rsidRPr="008331B2" w:rsidRDefault="008331B2" w:rsidP="00EA092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Përmasat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45 x 45 cm</w:t>
            </w:r>
          </w:p>
        </w:tc>
      </w:tr>
      <w:tr w:rsidR="008331B2" w:rsidRPr="008331B2" w:rsidTr="008331B2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Stuko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muri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1B2" w:rsidRPr="008331B2" w:rsidRDefault="008331B2" w:rsidP="00EA0927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rdorimi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Nd</w:t>
            </w:r>
            <w:r w:rsidR="00BA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ë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rtim</w:t>
            </w:r>
            <w:proofErr w:type="spellEnd"/>
          </w:p>
          <w:p w:rsidR="008331B2" w:rsidRPr="008331B2" w:rsidRDefault="008331B2" w:rsidP="00EA0927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Paketimi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3kg</w:t>
            </w:r>
          </w:p>
        </w:tc>
      </w:tr>
    </w:tbl>
    <w:p w:rsidR="00177AEA" w:rsidRPr="00F84CDB" w:rsidRDefault="00177AEA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29E6" w:rsidRDefault="00F729E6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AB7EA6" w:rsidRPr="00134347" w:rsidRDefault="00AB7EA6" w:rsidP="00AB7EA6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B7EA6" w:rsidRDefault="00AB7EA6" w:rsidP="00EA0927">
      <w:pPr>
        <w:pStyle w:val="Paragrafoelenco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parë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Specifikimet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AB7EA6" w:rsidRPr="001A3C29" w:rsidRDefault="00AB7EA6" w:rsidP="00EA0927">
      <w:pPr>
        <w:pStyle w:val="Paragrafoelenco"/>
        <w:numPr>
          <w:ilvl w:val="3"/>
          <w:numId w:val="1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A6" w:rsidRPr="001A3C29" w:rsidRDefault="00AB7EA6" w:rsidP="00EA0927">
      <w:pPr>
        <w:pStyle w:val="Paragrafoelenco"/>
        <w:numPr>
          <w:ilvl w:val="3"/>
          <w:numId w:val="1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AB7EA6" w:rsidRPr="001A3C29" w:rsidRDefault="001127C4" w:rsidP="00EA0927">
      <w:pPr>
        <w:pStyle w:val="Paragrafoelenco"/>
        <w:numPr>
          <w:ilvl w:val="3"/>
          <w:numId w:val="1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Çertifikatë</w:t>
      </w:r>
      <w:proofErr w:type="spellEnd"/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secilin</w:t>
      </w:r>
      <w:proofErr w:type="spellEnd"/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produkt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do</w:t>
      </w: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>ument</w:t>
      </w:r>
      <w:proofErr w:type="spellEnd"/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tjet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  <w:lang w:val="it-IT"/>
        </w:rPr>
        <w:t>barasvlefsh</w:t>
      </w:r>
      <w:r>
        <w:rPr>
          <w:rFonts w:ascii="Times New Roman" w:hAnsi="Times New Roman" w:cs="Times New Roman"/>
          <w:sz w:val="24"/>
          <w:szCs w:val="24"/>
          <w:lang w:val="it-IT"/>
        </w:rPr>
        <w:t>ëm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vërteton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origjinën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</w:p>
    <w:p w:rsidR="00AB7EA6" w:rsidRPr="001A3C29" w:rsidRDefault="00AB7EA6" w:rsidP="00AB7EA6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Pr="00134347" w:rsidRDefault="00AB7EA6" w:rsidP="00EA0927">
      <w:pPr>
        <w:pStyle w:val="Paragrafoelenco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dytë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B7EA6" w:rsidRPr="00B34D5B" w:rsidRDefault="00AB7EA6" w:rsidP="00EA0927">
      <w:pPr>
        <w:pStyle w:val="Paragrafoelenco"/>
        <w:numPr>
          <w:ilvl w:val="3"/>
          <w:numId w:val="1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plotësuar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AB7EA6" w:rsidRPr="00B34D5B" w:rsidRDefault="00AB7EA6" w:rsidP="00AB7E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AB7EA6" w:rsidP="00AB7EA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firmosur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F56C1E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Ofertë</w:t>
      </w:r>
      <w:proofErr w:type="spellEnd"/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për</w:t>
      </w:r>
      <w:proofErr w:type="spellEnd"/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1127C4" w:rsidRPr="00F56C1E">
        <w:rPr>
          <w:rFonts w:ascii="Times New Roman" w:hAnsi="Times New Roman" w:cs="Times New Roman"/>
          <w:b/>
          <w:i/>
          <w:sz w:val="24"/>
          <w:szCs w:val="24"/>
          <w:lang w:val="it-IT"/>
        </w:rPr>
        <w:t>Blerje</w:t>
      </w:r>
      <w:proofErr w:type="spellEnd"/>
      <w:r w:rsidR="001127C4" w:rsidRPr="00F56C1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44083F" w:rsidRPr="00F56C1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materiale </w:t>
      </w:r>
      <w:proofErr w:type="spellStart"/>
      <w:r w:rsidR="0044083F" w:rsidRPr="00F56C1E">
        <w:rPr>
          <w:rFonts w:ascii="Times New Roman" w:hAnsi="Times New Roman" w:cs="Times New Roman"/>
          <w:b/>
          <w:i/>
          <w:sz w:val="24"/>
          <w:szCs w:val="24"/>
          <w:lang w:val="it-IT"/>
        </w:rPr>
        <w:t>ndërtimi</w:t>
      </w:r>
      <w:proofErr w:type="spellEnd"/>
      <w:r w:rsidRPr="00F56C1E">
        <w:rPr>
          <w:rFonts w:ascii="Times New Roman" w:hAnsi="Times New Roman" w:cs="Times New Roman"/>
          <w:b/>
          <w:i/>
          <w:sz w:val="24"/>
          <w:szCs w:val="24"/>
          <w:lang w:val="it-IT"/>
        </w:rPr>
        <w:t>;</w:t>
      </w:r>
      <w:r w:rsidRPr="00F56C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127C4" w:rsidRPr="00F56C1E">
        <w:rPr>
          <w:rFonts w:ascii="Times New Roman" w:hAnsi="Times New Roman" w:cs="Times New Roman"/>
          <w:b/>
          <w:sz w:val="24"/>
          <w:szCs w:val="24"/>
          <w:lang w:val="it-IT"/>
        </w:rPr>
        <w:t>ITB</w:t>
      </w:r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-0</w:t>
      </w:r>
      <w:r w:rsidR="0044083F" w:rsidRPr="00F56C1E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1127C4" w:rsidRPr="00F56C1E">
        <w:rPr>
          <w:rFonts w:ascii="Times New Roman" w:hAnsi="Times New Roman" w:cs="Times New Roman"/>
          <w:b/>
          <w:sz w:val="24"/>
          <w:szCs w:val="24"/>
          <w:lang w:val="it-IT"/>
        </w:rPr>
        <w:t>SO</w:t>
      </w:r>
      <w:r w:rsidR="00816102" w:rsidRPr="00F56C1E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E7087E" w:rsidRPr="00F56C1E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F56C1E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si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177AEA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F729E6" w:rsidRPr="00F729E6" w:rsidRDefault="00F729E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bookmarkStart w:id="1" w:name="_GoBack"/>
      <w:bookmarkEnd w:id="1"/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BE02CB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</w:p>
    <w:p w:rsidR="00BE02CB" w:rsidRDefault="001127C4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7C4">
        <w:rPr>
          <w:rFonts w:ascii="Times New Roman" w:hAnsi="Times New Roman" w:cs="Times New Roman"/>
          <w:sz w:val="24"/>
          <w:szCs w:val="24"/>
        </w:rPr>
        <w:t>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C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metoden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i/>
          <w:iCs/>
          <w:sz w:val="24"/>
          <w:szCs w:val="24"/>
        </w:rPr>
        <w:t>kalon</w:t>
      </w:r>
      <w:proofErr w:type="spellEnd"/>
      <w:r w:rsidRPr="001127C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1127C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BE02C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1127C4">
        <w:rPr>
          <w:rFonts w:ascii="Times New Roman" w:hAnsi="Times New Roman" w:cs="Times New Roman"/>
          <w:i/>
          <w:iCs/>
          <w:sz w:val="24"/>
          <w:szCs w:val="24"/>
        </w:rPr>
        <w:t>shton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(Pass/Fail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barasvlefshëm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origjinën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specifikimet</w:t>
      </w:r>
      <w:proofErr w:type="spellEnd"/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 w:rsidRPr="00BE02CB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specifikave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BE02CB" w:rsidRPr="00BE02CB">
        <w:rPr>
          <w:rFonts w:ascii="Times New Roman" w:hAnsi="Times New Roman" w:cs="Times New Roman"/>
          <w:b/>
          <w:bCs/>
          <w:sz w:val="24"/>
          <w:szCs w:val="24"/>
        </w:rPr>
        <w:t xml:space="preserve">Caritas </w:t>
      </w:r>
      <w:proofErr w:type="spellStart"/>
      <w:r w:rsidR="00BE02CB" w:rsidRPr="00BE02CB">
        <w:rPr>
          <w:rFonts w:ascii="Times New Roman" w:hAnsi="Times New Roman" w:cs="Times New Roman"/>
          <w:b/>
          <w:bCs/>
          <w:sz w:val="24"/>
          <w:szCs w:val="24"/>
        </w:rPr>
        <w:t>Shqiptar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dështon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>.</w:t>
      </w:r>
      <w:r w:rsidR="00BE02CB"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Vetem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kalohet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lastRenderedPageBreak/>
        <w:t>komsioni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>,</w:t>
      </w:r>
      <w:r w:rsidR="00134347" w:rsidRPr="001127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34347" w:rsidRPr="00112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4347"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47" w:rsidRPr="001127C4">
        <w:rPr>
          <w:rFonts w:ascii="Times New Roman" w:hAnsi="Times New Roman" w:cs="Times New Roman"/>
          <w:sz w:val="24"/>
          <w:szCs w:val="24"/>
        </w:rPr>
        <w:t>shikohen</w:t>
      </w:r>
      <w:proofErr w:type="spellEnd"/>
      <w:r w:rsidR="00134347"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47" w:rsidRPr="001127C4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="00134347"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47" w:rsidRPr="001127C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CB">
        <w:rPr>
          <w:rFonts w:ascii="Times New Roman" w:hAnsi="Times New Roman" w:cs="Times New Roman"/>
          <w:sz w:val="24"/>
          <w:szCs w:val="24"/>
        </w:rPr>
        <w:t>kontraktues</w:t>
      </w:r>
      <w:proofErr w:type="spellEnd"/>
      <w:r w:rsidR="00134347" w:rsidRPr="001127C4">
        <w:rPr>
          <w:rFonts w:ascii="Times New Roman" w:hAnsi="Times New Roman" w:cs="Times New Roman"/>
          <w:sz w:val="24"/>
          <w:szCs w:val="24"/>
        </w:rPr>
        <w:t>.</w:t>
      </w:r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 xml:space="preserve"> Teknik do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D3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="004B1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73" w:type="dxa"/>
        <w:jc w:val="center"/>
        <w:tblLook w:val="04A0" w:firstRow="1" w:lastRow="0" w:firstColumn="1" w:lastColumn="0" w:noHBand="0" w:noVBand="1"/>
      </w:tblPr>
      <w:tblGrid>
        <w:gridCol w:w="470"/>
        <w:gridCol w:w="2354"/>
        <w:gridCol w:w="803"/>
        <w:gridCol w:w="1016"/>
        <w:gridCol w:w="1315"/>
        <w:gridCol w:w="803"/>
        <w:gridCol w:w="1016"/>
        <w:gridCol w:w="1315"/>
      </w:tblGrid>
      <w:tr w:rsidR="004B12D3" w:rsidRPr="004B12D3" w:rsidTr="004B12D3">
        <w:trPr>
          <w:trHeight w:val="213"/>
          <w:jc w:val="center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Çertifikatë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Produkti</w:t>
            </w:r>
            <w:proofErr w:type="spellEnd"/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Subjekti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Subjekti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B12D3" w:rsidRPr="004B12D3" w:rsidTr="004B12D3">
        <w:trPr>
          <w:trHeight w:val="213"/>
          <w:jc w:val="center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Kalon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Dështon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paraqitet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Kalon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Dështon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paraqitet</w:t>
            </w:r>
            <w:proofErr w:type="spellEnd"/>
          </w:p>
        </w:tc>
      </w:tr>
      <w:tr w:rsidR="004B12D3" w:rsidRPr="004B12D3" w:rsidTr="004B12D3">
        <w:trPr>
          <w:trHeight w:val="304"/>
          <w:jc w:val="center"/>
        </w:trPr>
        <w:tc>
          <w:tcPr>
            <w:tcW w:w="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4083F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Ø12 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12D3" w:rsidRPr="004B12D3" w:rsidTr="004B12D3">
        <w:trPr>
          <w:trHeight w:val="304"/>
          <w:jc w:val="center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4083F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Shuf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hekuri</w:t>
            </w:r>
            <w:proofErr w:type="spellEnd"/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Ø1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12D3" w:rsidRPr="004B12D3" w:rsidTr="004B12D3">
        <w:trPr>
          <w:trHeight w:val="312"/>
          <w:jc w:val="center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produktet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tjera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në</w:t>
            </w:r>
            <w:proofErr w:type="spellEnd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vazhdim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5A40" w:rsidRDefault="00ED5A40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1127C4" w:rsidRDefault="001127C4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7C4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plotësuara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skualifikohen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mungesë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1127C4">
        <w:rPr>
          <w:rFonts w:ascii="Times New Roman" w:hAnsi="Times New Roman" w:cs="Times New Roman"/>
          <w:sz w:val="24"/>
          <w:szCs w:val="24"/>
        </w:rPr>
        <w:t>.</w:t>
      </w:r>
    </w:p>
    <w:p w:rsidR="00D9374C" w:rsidRPr="00B916AF" w:rsidRDefault="00134347" w:rsidP="004B49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6AF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AF">
        <w:rPr>
          <w:rFonts w:ascii="Times New Roman" w:hAnsi="Times New Roman" w:cs="Times New Roman"/>
          <w:sz w:val="24"/>
          <w:szCs w:val="24"/>
        </w:rPr>
        <w:t>fituese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1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AF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A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AF">
        <w:rPr>
          <w:rFonts w:ascii="Times New Roman" w:hAnsi="Times New Roman" w:cs="Times New Roman"/>
          <w:sz w:val="24"/>
          <w:szCs w:val="24"/>
        </w:rPr>
        <w:t>kriterin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27C4" w:rsidRPr="00B916AF">
        <w:rPr>
          <w:rFonts w:ascii="Times New Roman" w:hAnsi="Times New Roman" w:cs="Times New Roman"/>
          <w:b/>
          <w:sz w:val="24"/>
          <w:szCs w:val="24"/>
        </w:rPr>
        <w:t>çmimit</w:t>
      </w:r>
      <w:proofErr w:type="spellEnd"/>
      <w:r w:rsidR="001127C4" w:rsidRPr="00B91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7C4" w:rsidRPr="00B916AF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="001127C4" w:rsidRPr="00B91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7C4" w:rsidRPr="00B916AF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127C4" w:rsidRPr="00B91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7C4" w:rsidRPr="00B916AF">
        <w:rPr>
          <w:rFonts w:ascii="Times New Roman" w:hAnsi="Times New Roman" w:cs="Times New Roman"/>
          <w:b/>
          <w:sz w:val="24"/>
          <w:szCs w:val="24"/>
        </w:rPr>
        <w:t>mirë</w:t>
      </w:r>
      <w:proofErr w:type="spellEnd"/>
      <w:r w:rsidRPr="00B916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374C" w:rsidRPr="00B916AF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74" w:rsidRDefault="00C82174" w:rsidP="00B970C6">
      <w:pPr>
        <w:spacing w:after="0" w:line="240" w:lineRule="auto"/>
      </w:pPr>
      <w:r>
        <w:separator/>
      </w:r>
    </w:p>
  </w:endnote>
  <w:endnote w:type="continuationSeparator" w:id="0">
    <w:p w:rsidR="00C82174" w:rsidRDefault="00C82174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74" w:rsidRDefault="00C82174" w:rsidP="00B970C6">
      <w:pPr>
        <w:spacing w:after="0" w:line="240" w:lineRule="auto"/>
      </w:pPr>
      <w:r>
        <w:separator/>
      </w:r>
    </w:p>
  </w:footnote>
  <w:footnote w:type="continuationSeparator" w:id="0">
    <w:p w:rsidR="00C82174" w:rsidRDefault="00C82174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DB" w:rsidRDefault="00F84CDB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080"/>
    <w:multiLevelType w:val="multilevel"/>
    <w:tmpl w:val="3D3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4C9"/>
    <w:multiLevelType w:val="multilevel"/>
    <w:tmpl w:val="3F4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E4B1A"/>
    <w:multiLevelType w:val="multilevel"/>
    <w:tmpl w:val="F75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702B2"/>
    <w:multiLevelType w:val="multilevel"/>
    <w:tmpl w:val="4EF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01362"/>
    <w:multiLevelType w:val="multilevel"/>
    <w:tmpl w:val="9E4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9396E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772D9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32E0D"/>
    <w:multiLevelType w:val="multilevel"/>
    <w:tmpl w:val="DC9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60159"/>
    <w:multiLevelType w:val="multilevel"/>
    <w:tmpl w:val="C10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91A5A"/>
    <w:multiLevelType w:val="multilevel"/>
    <w:tmpl w:val="573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073EF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C5BF7"/>
    <w:multiLevelType w:val="multilevel"/>
    <w:tmpl w:val="DA6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A3FED"/>
    <w:multiLevelType w:val="multilevel"/>
    <w:tmpl w:val="2AD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03FEF"/>
    <w:multiLevelType w:val="multilevel"/>
    <w:tmpl w:val="F55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A1538"/>
    <w:multiLevelType w:val="multilevel"/>
    <w:tmpl w:val="68A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62920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D4E2F"/>
    <w:multiLevelType w:val="multilevel"/>
    <w:tmpl w:val="6AC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B18C6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74228"/>
    <w:multiLevelType w:val="multilevel"/>
    <w:tmpl w:val="6D1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43938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5510D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A053F"/>
    <w:multiLevelType w:val="multilevel"/>
    <w:tmpl w:val="D62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27FC6"/>
    <w:multiLevelType w:val="multilevel"/>
    <w:tmpl w:val="215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4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9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3"/>
  </w:num>
  <w:num w:numId="18">
    <w:abstractNumId w:val="17"/>
  </w:num>
  <w:num w:numId="19">
    <w:abstractNumId w:val="22"/>
  </w:num>
  <w:num w:numId="20">
    <w:abstractNumId w:val="20"/>
  </w:num>
  <w:num w:numId="21">
    <w:abstractNumId w:val="16"/>
  </w:num>
  <w:num w:numId="22">
    <w:abstractNumId w:val="18"/>
  </w:num>
  <w:num w:numId="23">
    <w:abstractNumId w:val="10"/>
  </w:num>
  <w:num w:numId="24">
    <w:abstractNumId w:val="21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1110"/>
    <w:rsid w:val="0000332B"/>
    <w:rsid w:val="0000635B"/>
    <w:rsid w:val="00033842"/>
    <w:rsid w:val="00033849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99B"/>
    <w:rsid w:val="000C2F47"/>
    <w:rsid w:val="000D205F"/>
    <w:rsid w:val="000E296E"/>
    <w:rsid w:val="001016FE"/>
    <w:rsid w:val="001127C4"/>
    <w:rsid w:val="00134347"/>
    <w:rsid w:val="00134614"/>
    <w:rsid w:val="00134BEF"/>
    <w:rsid w:val="00137E1D"/>
    <w:rsid w:val="001441BB"/>
    <w:rsid w:val="00145C76"/>
    <w:rsid w:val="00165B01"/>
    <w:rsid w:val="00177AEA"/>
    <w:rsid w:val="001811DA"/>
    <w:rsid w:val="00183A58"/>
    <w:rsid w:val="0018763A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17C77"/>
    <w:rsid w:val="002245A4"/>
    <w:rsid w:val="002279E4"/>
    <w:rsid w:val="00231483"/>
    <w:rsid w:val="0024265B"/>
    <w:rsid w:val="002442E4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2F4DE6"/>
    <w:rsid w:val="003062B3"/>
    <w:rsid w:val="00342BD9"/>
    <w:rsid w:val="00363E5A"/>
    <w:rsid w:val="00370CA1"/>
    <w:rsid w:val="00370DF2"/>
    <w:rsid w:val="003748F0"/>
    <w:rsid w:val="00376FDD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4083F"/>
    <w:rsid w:val="00455DF5"/>
    <w:rsid w:val="00457E80"/>
    <w:rsid w:val="004808A5"/>
    <w:rsid w:val="00490E50"/>
    <w:rsid w:val="00492F4A"/>
    <w:rsid w:val="004B12D3"/>
    <w:rsid w:val="004B490F"/>
    <w:rsid w:val="004B7B44"/>
    <w:rsid w:val="004D2D01"/>
    <w:rsid w:val="004E03D3"/>
    <w:rsid w:val="004E6DBD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63"/>
    <w:rsid w:val="00626FB4"/>
    <w:rsid w:val="00666AD3"/>
    <w:rsid w:val="0067620B"/>
    <w:rsid w:val="00677365"/>
    <w:rsid w:val="00684903"/>
    <w:rsid w:val="006901E2"/>
    <w:rsid w:val="006E50E0"/>
    <w:rsid w:val="007061D0"/>
    <w:rsid w:val="007113D8"/>
    <w:rsid w:val="00715946"/>
    <w:rsid w:val="00720073"/>
    <w:rsid w:val="00722AB0"/>
    <w:rsid w:val="007446E8"/>
    <w:rsid w:val="00746940"/>
    <w:rsid w:val="00754E1B"/>
    <w:rsid w:val="007810A7"/>
    <w:rsid w:val="00793876"/>
    <w:rsid w:val="007A07B5"/>
    <w:rsid w:val="007B5CB7"/>
    <w:rsid w:val="007C1B46"/>
    <w:rsid w:val="007E4912"/>
    <w:rsid w:val="007F6798"/>
    <w:rsid w:val="00815FE3"/>
    <w:rsid w:val="00816102"/>
    <w:rsid w:val="00831075"/>
    <w:rsid w:val="008331B2"/>
    <w:rsid w:val="008346BB"/>
    <w:rsid w:val="00846819"/>
    <w:rsid w:val="008552A0"/>
    <w:rsid w:val="00865FDD"/>
    <w:rsid w:val="008665F5"/>
    <w:rsid w:val="00871032"/>
    <w:rsid w:val="008909E2"/>
    <w:rsid w:val="008924C4"/>
    <w:rsid w:val="00893975"/>
    <w:rsid w:val="008A6E0C"/>
    <w:rsid w:val="008E6F68"/>
    <w:rsid w:val="00901C55"/>
    <w:rsid w:val="00902AC2"/>
    <w:rsid w:val="009067FD"/>
    <w:rsid w:val="0091257F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3460"/>
    <w:rsid w:val="00A1793E"/>
    <w:rsid w:val="00A35DF4"/>
    <w:rsid w:val="00A44F19"/>
    <w:rsid w:val="00A548B9"/>
    <w:rsid w:val="00A823AD"/>
    <w:rsid w:val="00AA0371"/>
    <w:rsid w:val="00AA4905"/>
    <w:rsid w:val="00AA4DB6"/>
    <w:rsid w:val="00AB7EA6"/>
    <w:rsid w:val="00AC7089"/>
    <w:rsid w:val="00AD06F3"/>
    <w:rsid w:val="00AD6700"/>
    <w:rsid w:val="00AF0FD9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16AF"/>
    <w:rsid w:val="00B970C6"/>
    <w:rsid w:val="00BA0C7F"/>
    <w:rsid w:val="00BA2C20"/>
    <w:rsid w:val="00BA633F"/>
    <w:rsid w:val="00BB1477"/>
    <w:rsid w:val="00BD0033"/>
    <w:rsid w:val="00BD4D76"/>
    <w:rsid w:val="00BE02CB"/>
    <w:rsid w:val="00BE61D1"/>
    <w:rsid w:val="00C00BBA"/>
    <w:rsid w:val="00C0140E"/>
    <w:rsid w:val="00C122DE"/>
    <w:rsid w:val="00C3797F"/>
    <w:rsid w:val="00C60543"/>
    <w:rsid w:val="00C65E9C"/>
    <w:rsid w:val="00C70F57"/>
    <w:rsid w:val="00C76FFB"/>
    <w:rsid w:val="00C81EB8"/>
    <w:rsid w:val="00C82174"/>
    <w:rsid w:val="00C86056"/>
    <w:rsid w:val="00C96A00"/>
    <w:rsid w:val="00CA5626"/>
    <w:rsid w:val="00CC14A4"/>
    <w:rsid w:val="00D047FA"/>
    <w:rsid w:val="00D10AEE"/>
    <w:rsid w:val="00D16776"/>
    <w:rsid w:val="00D364DC"/>
    <w:rsid w:val="00D40A5D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A0927"/>
    <w:rsid w:val="00EC536E"/>
    <w:rsid w:val="00ED2B7C"/>
    <w:rsid w:val="00ED311C"/>
    <w:rsid w:val="00ED5A40"/>
    <w:rsid w:val="00EE2A72"/>
    <w:rsid w:val="00EF0ABF"/>
    <w:rsid w:val="00F05945"/>
    <w:rsid w:val="00F170B4"/>
    <w:rsid w:val="00F3524B"/>
    <w:rsid w:val="00F56C1E"/>
    <w:rsid w:val="00F56EF7"/>
    <w:rsid w:val="00F57A69"/>
    <w:rsid w:val="00F729E6"/>
    <w:rsid w:val="00F84CDB"/>
    <w:rsid w:val="00F858FD"/>
    <w:rsid w:val="00FC7992"/>
    <w:rsid w:val="00FD7906"/>
    <w:rsid w:val="00FE29AB"/>
    <w:rsid w:val="00FE2B67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5E79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44</cp:revision>
  <dcterms:created xsi:type="dcterms:W3CDTF">2020-04-12T07:40:00Z</dcterms:created>
  <dcterms:modified xsi:type="dcterms:W3CDTF">2020-04-27T14:56:00Z</dcterms:modified>
</cp:coreProperties>
</file>