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6C35" w14:textId="283E5258" w:rsidR="00BC4450" w:rsidRPr="007D3F4D" w:rsidRDefault="00BC4450" w:rsidP="006261D9">
      <w:pPr>
        <w:jc w:val="right"/>
        <w:rPr>
          <w:rFonts w:ascii="Times New Roman" w:hAnsi="Times New Roman" w:cs="Times New Roman"/>
          <w:sz w:val="24"/>
          <w:szCs w:val="24"/>
        </w:rPr>
      </w:pPr>
      <w:r w:rsidRPr="007D3F4D">
        <w:rPr>
          <w:rFonts w:ascii="Times New Roman" w:hAnsi="Times New Roman" w:cs="Times New Roman"/>
          <w:sz w:val="24"/>
          <w:szCs w:val="24"/>
        </w:rPr>
        <w:t xml:space="preserve">Tiranë me </w:t>
      </w:r>
      <w:r w:rsidR="00073A6A">
        <w:rPr>
          <w:rFonts w:ascii="Times New Roman" w:hAnsi="Times New Roman" w:cs="Times New Roman"/>
          <w:sz w:val="24"/>
          <w:szCs w:val="24"/>
        </w:rPr>
        <w:t>0</w:t>
      </w:r>
      <w:r w:rsidR="00274200">
        <w:rPr>
          <w:rFonts w:ascii="Times New Roman" w:hAnsi="Times New Roman" w:cs="Times New Roman"/>
          <w:sz w:val="24"/>
          <w:szCs w:val="24"/>
        </w:rPr>
        <w:t>1</w:t>
      </w:r>
      <w:r w:rsidRPr="007D3F4D">
        <w:rPr>
          <w:rFonts w:ascii="Times New Roman" w:hAnsi="Times New Roman" w:cs="Times New Roman"/>
          <w:sz w:val="24"/>
          <w:szCs w:val="24"/>
        </w:rPr>
        <w:t>/</w:t>
      </w:r>
      <w:r w:rsidR="00A16D0E">
        <w:rPr>
          <w:rFonts w:ascii="Times New Roman" w:hAnsi="Times New Roman" w:cs="Times New Roman"/>
          <w:sz w:val="24"/>
          <w:szCs w:val="24"/>
        </w:rPr>
        <w:t>0</w:t>
      </w:r>
      <w:r w:rsidR="00274200">
        <w:rPr>
          <w:rFonts w:ascii="Times New Roman" w:hAnsi="Times New Roman" w:cs="Times New Roman"/>
          <w:sz w:val="24"/>
          <w:szCs w:val="24"/>
        </w:rPr>
        <w:t>3</w:t>
      </w:r>
      <w:r w:rsidRPr="007D3F4D">
        <w:rPr>
          <w:rFonts w:ascii="Times New Roman" w:hAnsi="Times New Roman" w:cs="Times New Roman"/>
          <w:sz w:val="24"/>
          <w:szCs w:val="24"/>
        </w:rPr>
        <w:t>/20</w:t>
      </w:r>
      <w:r w:rsidR="00C344DC">
        <w:rPr>
          <w:rFonts w:ascii="Times New Roman" w:hAnsi="Times New Roman" w:cs="Times New Roman"/>
          <w:sz w:val="24"/>
          <w:szCs w:val="24"/>
        </w:rPr>
        <w:t>2</w:t>
      </w:r>
      <w:r w:rsidR="00A16D0E">
        <w:rPr>
          <w:rFonts w:ascii="Times New Roman" w:hAnsi="Times New Roman" w:cs="Times New Roman"/>
          <w:sz w:val="24"/>
          <w:szCs w:val="24"/>
        </w:rPr>
        <w:t>1</w:t>
      </w:r>
    </w:p>
    <w:p w14:paraId="6A58D723" w14:textId="3844BD35" w:rsidR="00BC4450" w:rsidRPr="007D3F4D" w:rsidRDefault="00BC4450" w:rsidP="006261D9">
      <w:pPr>
        <w:rPr>
          <w:rFonts w:ascii="Times New Roman" w:hAnsi="Times New Roman" w:cs="Times New Roman"/>
          <w:bCs/>
          <w:sz w:val="24"/>
          <w:szCs w:val="24"/>
        </w:rPr>
      </w:pPr>
      <w:r w:rsidRPr="007D3F4D">
        <w:rPr>
          <w:rFonts w:ascii="Times New Roman" w:hAnsi="Times New Roman" w:cs="Times New Roman"/>
          <w:b/>
          <w:sz w:val="24"/>
          <w:szCs w:val="24"/>
        </w:rPr>
        <w:t xml:space="preserve">OBJEKT: </w:t>
      </w:r>
      <w:r w:rsidRPr="007D3F4D">
        <w:rPr>
          <w:rFonts w:ascii="Times New Roman" w:hAnsi="Times New Roman" w:cs="Times New Roman"/>
          <w:b/>
          <w:sz w:val="24"/>
          <w:szCs w:val="24"/>
        </w:rPr>
        <w:tab/>
      </w:r>
      <w:r w:rsidRPr="007D3F4D">
        <w:rPr>
          <w:rFonts w:ascii="Times New Roman" w:hAnsi="Times New Roman" w:cs="Times New Roman"/>
          <w:b/>
          <w:sz w:val="24"/>
          <w:szCs w:val="24"/>
        </w:rPr>
        <w:tab/>
        <w:t xml:space="preserve">                     Thirrje p</w:t>
      </w:r>
      <w:r>
        <w:rPr>
          <w:rFonts w:ascii="Times New Roman" w:hAnsi="Times New Roman" w:cs="Times New Roman"/>
          <w:b/>
          <w:sz w:val="24"/>
          <w:szCs w:val="24"/>
        </w:rPr>
        <w:t>ë</w:t>
      </w:r>
      <w:r w:rsidRPr="007D3F4D">
        <w:rPr>
          <w:rFonts w:ascii="Times New Roman" w:hAnsi="Times New Roman" w:cs="Times New Roman"/>
          <w:b/>
          <w:sz w:val="24"/>
          <w:szCs w:val="24"/>
        </w:rPr>
        <w:t>r pjes</w:t>
      </w:r>
      <w:r>
        <w:rPr>
          <w:rFonts w:ascii="Times New Roman" w:hAnsi="Times New Roman" w:cs="Times New Roman"/>
          <w:b/>
          <w:sz w:val="24"/>
          <w:szCs w:val="24"/>
        </w:rPr>
        <w:t>ë</w:t>
      </w:r>
      <w:r w:rsidRPr="007D3F4D">
        <w:rPr>
          <w:rFonts w:ascii="Times New Roman" w:hAnsi="Times New Roman" w:cs="Times New Roman"/>
          <w:b/>
          <w:sz w:val="24"/>
          <w:szCs w:val="24"/>
        </w:rPr>
        <w:t>marrje n</w:t>
      </w:r>
      <w:r>
        <w:rPr>
          <w:rFonts w:ascii="Times New Roman" w:hAnsi="Times New Roman" w:cs="Times New Roman"/>
          <w:b/>
          <w:sz w:val="24"/>
          <w:szCs w:val="24"/>
        </w:rPr>
        <w:t>ë</w:t>
      </w:r>
      <w:r w:rsidRPr="007D3F4D">
        <w:rPr>
          <w:rFonts w:ascii="Times New Roman" w:hAnsi="Times New Roman" w:cs="Times New Roman"/>
          <w:b/>
          <w:sz w:val="24"/>
          <w:szCs w:val="24"/>
        </w:rPr>
        <w:t xml:space="preserve"> tender</w:t>
      </w:r>
      <w:r w:rsidR="002D6F1C">
        <w:rPr>
          <w:rFonts w:ascii="Times New Roman" w:hAnsi="Times New Roman" w:cs="Times New Roman"/>
          <w:b/>
          <w:sz w:val="24"/>
          <w:szCs w:val="24"/>
        </w:rPr>
        <w:t xml:space="preserve"> </w:t>
      </w:r>
    </w:p>
    <w:p w14:paraId="6D424828" w14:textId="63F61906" w:rsidR="00BC4450" w:rsidRPr="007D3F4D" w:rsidRDefault="00BC4450" w:rsidP="006261D9">
      <w:pPr>
        <w:rPr>
          <w:rFonts w:ascii="Times New Roman" w:hAnsi="Times New Roman" w:cs="Times New Roman"/>
          <w:sz w:val="24"/>
          <w:szCs w:val="24"/>
        </w:rPr>
      </w:pPr>
      <w:r w:rsidRPr="007D3F4D">
        <w:rPr>
          <w:rFonts w:ascii="Times New Roman" w:hAnsi="Times New Roman" w:cs="Times New Roman"/>
          <w:sz w:val="24"/>
          <w:szCs w:val="24"/>
        </w:rPr>
        <w:t>Të nderuar Z./Znj.</w:t>
      </w:r>
      <w:r w:rsidR="005967B5">
        <w:rPr>
          <w:rFonts w:ascii="Times New Roman" w:hAnsi="Times New Roman" w:cs="Times New Roman"/>
          <w:sz w:val="24"/>
          <w:szCs w:val="24"/>
        </w:rPr>
        <w:t xml:space="preserve"> </w:t>
      </w:r>
    </w:p>
    <w:p w14:paraId="22D72A55" w14:textId="30A5B2B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Caritas-i Shqiptar është një Organizatë humanitare e Kishës Katolike që punon për përmirësimin e kushteve të jetesës së njerëzve më në nevojë në Shqipëri.</w:t>
      </w:r>
      <w:r w:rsidR="00B05C8E">
        <w:rPr>
          <w:rFonts w:ascii="Times New Roman" w:hAnsi="Times New Roman" w:cs="Times New Roman"/>
          <w:sz w:val="24"/>
          <w:szCs w:val="24"/>
          <w:lang w:val="sq-AL"/>
        </w:rPr>
        <w:t xml:space="preserve"> </w:t>
      </w:r>
    </w:p>
    <w:p w14:paraId="337FC5D6"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 xml:space="preserve">Që nga viti 1994, Caritas Shqiptar është anëtar i Caritas Internationalis dhe Caritas Europa, rrjeti botëror i </w:t>
      </w:r>
      <w:r w:rsidRPr="00DF5602">
        <w:rPr>
          <w:rFonts w:ascii="Times New Roman" w:hAnsi="Times New Roman" w:cs="Times New Roman"/>
          <w:sz w:val="24"/>
          <w:szCs w:val="24"/>
          <w:lang w:val="sq-AL"/>
        </w:rPr>
        <w:t>O</w:t>
      </w:r>
      <w:r w:rsidRPr="007D3F4D">
        <w:rPr>
          <w:rFonts w:ascii="Times New Roman" w:hAnsi="Times New Roman" w:cs="Times New Roman"/>
          <w:sz w:val="24"/>
          <w:szCs w:val="24"/>
          <w:lang w:val="sq-AL"/>
        </w:rPr>
        <w:t>rganizatave Katolike që ofrojnë ndihmë.</w:t>
      </w:r>
    </w:p>
    <w:p w14:paraId="47D57D1B"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punon me programe edukimi, që synojnë forcimin e pjesëmarrjes qytetare, nxitjen e barazisë sociale, ofrimin e shërbimeve mbështetëse në komunitetet më të cënueshme, nxitjen e vullnetarizmit, aftësimin e fëmijëve dhe të rinjve nëpërmjet edukimit, mbështet drejtësinë dhe nismat e paqes që kanë si qëllim ndërtimin e urave mes komuniteteve të ndara. Caritas-i Shqiptar në kuadër të objektivave afatmesëm dhe afatgjatë ofron shërbime dhe asistencë pa dallime fetare, etnike apo raciale.</w:t>
      </w:r>
    </w:p>
    <w:p w14:paraId="642D50E5" w14:textId="68A90DD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funksionon në bazë të programeve: Programi Social, Programi Shendetesor, Programi Anti-Trafikimit dhe Migracinit, Programi i Mbledhjes së Fondeve, Programi i Emergjencave, Programi  Ekonomia Sociale dhe Aftesia e Kufizuar, si  dhe Programi i Shërbimeve Doganore, duke  bashkepunuar me  rrjetin unik të Enteve te Kishes Katolike ne Shqiperi,  si psh: Dioqezat, Famullite, Bashkesite Rregulltare, etj.</w:t>
      </w:r>
      <w:r w:rsidR="00B05C8E">
        <w:rPr>
          <w:rFonts w:ascii="Times New Roman" w:hAnsi="Times New Roman" w:cs="Times New Roman"/>
          <w:sz w:val="24"/>
          <w:szCs w:val="24"/>
          <w:lang w:val="sq-AL"/>
        </w:rPr>
        <w:t xml:space="preserve"> </w:t>
      </w:r>
    </w:p>
    <w:p w14:paraId="39854419" w14:textId="59A25012"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Në mbarë Shqipërinë funksionojnë 6 Caritas-e Dioqezane, pjesë e rrjetit të Caritas-it Kombëtar: Caritas Tiranë-Durrës, Caritas Shkodër-Pult, Caritas Sapa, Caritas Lezha, Caritas Rrëshen dhe Caritas Jugu, si dhe 95 misione referimi në të gjithë Shqipërinë.</w:t>
      </w:r>
      <w:r w:rsidR="00B05C8E">
        <w:rPr>
          <w:rFonts w:ascii="Times New Roman" w:hAnsi="Times New Roman" w:cs="Times New Roman"/>
          <w:sz w:val="24"/>
          <w:szCs w:val="24"/>
          <w:lang w:val="sq-AL"/>
        </w:rPr>
        <w:t xml:space="preserve"> </w:t>
      </w:r>
    </w:p>
    <w:p w14:paraId="489243EE" w14:textId="77777777" w:rsidR="00BC4450" w:rsidRPr="007D3F4D" w:rsidRDefault="00BC4450" w:rsidP="00B05C8E">
      <w:pPr>
        <w:spacing w:after="0" w:line="240" w:lineRule="auto"/>
        <w:rPr>
          <w:rFonts w:ascii="Times New Roman" w:hAnsi="Times New Roman" w:cs="Times New Roman"/>
          <w:sz w:val="24"/>
          <w:szCs w:val="24"/>
          <w:lang w:val="sq-AL"/>
        </w:rPr>
      </w:pPr>
    </w:p>
    <w:p w14:paraId="2E44DAED" w14:textId="77777777" w:rsidR="00BC4450" w:rsidRPr="007D3F4D" w:rsidRDefault="00BC4450" w:rsidP="00B05C8E">
      <w:pPr>
        <w:spacing w:after="0" w:line="240"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Misioni</w:t>
      </w:r>
    </w:p>
    <w:p w14:paraId="228F8B4B" w14:textId="77777777" w:rsidR="00BC4450" w:rsidRPr="007D3F4D" w:rsidRDefault="00BC4450" w:rsidP="00B05C8E">
      <w:pPr>
        <w:spacing w:after="0" w:line="240" w:lineRule="auto"/>
        <w:rPr>
          <w:rFonts w:ascii="Times New Roman" w:hAnsi="Times New Roman" w:cs="Times New Roman"/>
          <w:sz w:val="24"/>
          <w:szCs w:val="24"/>
          <w:lang w:val="sq-AL"/>
        </w:rPr>
      </w:pPr>
    </w:p>
    <w:p w14:paraId="77DF83E0" w14:textId="4968E213"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Ne besojmë në vlerën e dinjitetin e jetës njerëzore. Ne ndihmojmë duke u bazuar në vlerat shpirtërore dhe humanitare. Besojmë që çdo njeri ka të drejtë të jetë i përfshirë në vendime që kanë ndikim në jetën e tyre. Ne besojmë se respekti për të drejtat e njeriut do të garantojë një zhvillim të qëndrueshëm.</w:t>
      </w:r>
      <w:r w:rsidR="00B05C8E">
        <w:rPr>
          <w:rFonts w:ascii="Times New Roman" w:hAnsi="Times New Roman" w:cs="Times New Roman"/>
          <w:sz w:val="24"/>
          <w:szCs w:val="24"/>
          <w:lang w:val="sq-AL"/>
        </w:rPr>
        <w:t xml:space="preserve"> </w:t>
      </w:r>
    </w:p>
    <w:p w14:paraId="54D31B17" w14:textId="77777777" w:rsidR="00BC4450" w:rsidRPr="007D3F4D" w:rsidRDefault="00BC4450" w:rsidP="00B05C8E">
      <w:pPr>
        <w:spacing w:after="0" w:line="240" w:lineRule="auto"/>
        <w:rPr>
          <w:rFonts w:ascii="Times New Roman" w:hAnsi="Times New Roman" w:cs="Times New Roman"/>
          <w:sz w:val="24"/>
          <w:szCs w:val="24"/>
          <w:lang w:val="sq-AL"/>
        </w:rPr>
      </w:pPr>
    </w:p>
    <w:p w14:paraId="41C31ECB" w14:textId="77777777" w:rsidR="00BC4450" w:rsidRPr="007D3F4D" w:rsidRDefault="00BC4450" w:rsidP="006261D9">
      <w:pPr>
        <w:spacing w:after="0" w:line="276"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Parimet dhe Vlerat</w:t>
      </w:r>
    </w:p>
    <w:p w14:paraId="758118A0" w14:textId="77777777" w:rsidR="00BC4450" w:rsidRPr="007D3F4D" w:rsidRDefault="00BC4450" w:rsidP="006261D9">
      <w:pPr>
        <w:spacing w:after="0" w:line="276" w:lineRule="auto"/>
        <w:rPr>
          <w:rFonts w:ascii="Times New Roman" w:hAnsi="Times New Roman" w:cs="Times New Roman"/>
          <w:sz w:val="24"/>
          <w:szCs w:val="24"/>
          <w:lang w:val="sq-AL"/>
        </w:rPr>
      </w:pPr>
    </w:p>
    <w:p w14:paraId="749AABE1" w14:textId="77777777" w:rsidR="00BC4450" w:rsidRPr="007D3F4D" w:rsidRDefault="00BC4450" w:rsidP="00B05C8E">
      <w:pPr>
        <w:pStyle w:val="Paragrafoelenco"/>
        <w:numPr>
          <w:ilvl w:val="0"/>
          <w:numId w:val="1"/>
        </w:numPr>
        <w:spacing w:after="0" w:line="240" w:lineRule="auto"/>
        <w:rPr>
          <w:rFonts w:ascii="Times New Roman" w:hAnsi="Times New Roman" w:cs="Times New Roman"/>
          <w:sz w:val="24"/>
          <w:szCs w:val="24"/>
          <w:lang w:val="sq-AL"/>
        </w:rPr>
        <w:sectPr w:rsidR="00BC4450" w:rsidRPr="007D3F4D" w:rsidSect="00C73B76">
          <w:headerReference w:type="default" r:id="rId7"/>
          <w:headerReference w:type="first" r:id="rId8"/>
          <w:pgSz w:w="12240" w:h="15840"/>
          <w:pgMar w:top="1440" w:right="1440" w:bottom="1440" w:left="1440" w:header="720" w:footer="720" w:gutter="0"/>
          <w:cols w:space="720"/>
          <w:titlePg/>
          <w:docGrid w:linePitch="360"/>
        </w:sectPr>
      </w:pPr>
    </w:p>
    <w:p w14:paraId="6CC0DD6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të drejtave të njeriut</w:t>
      </w:r>
    </w:p>
    <w:p w14:paraId="3DF9E22D"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dinjitetit njerëzor</w:t>
      </w:r>
    </w:p>
    <w:p w14:paraId="3666AFA4"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kulturës dhe diversitetit</w:t>
      </w:r>
    </w:p>
    <w:p w14:paraId="1C6CF18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Të njëjtë dhe të barabartë</w:t>
      </w:r>
    </w:p>
    <w:p w14:paraId="1A79D448"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Solidaritet</w:t>
      </w:r>
    </w:p>
    <w:p w14:paraId="4ED18FA5"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sz w:val="24"/>
          <w:szCs w:val="24"/>
          <w:lang w:val="sq-AL"/>
        </w:rPr>
        <w:t>Përfshirja e vullnetarëve</w:t>
      </w:r>
    </w:p>
    <w:p w14:paraId="58807D57" w14:textId="77777777" w:rsidR="00BC4450" w:rsidRPr="007D3F4D" w:rsidRDefault="00BC4450" w:rsidP="006261D9">
      <w:pPr>
        <w:spacing w:after="0" w:line="276" w:lineRule="auto"/>
        <w:rPr>
          <w:rFonts w:ascii="Times New Roman" w:hAnsi="Times New Roman" w:cs="Times New Roman"/>
          <w:lang w:val="sq-AL"/>
        </w:rPr>
        <w:sectPr w:rsidR="00BC4450" w:rsidRPr="007D3F4D" w:rsidSect="00511179">
          <w:type w:val="continuous"/>
          <w:pgSz w:w="12240" w:h="15840"/>
          <w:pgMar w:top="1440" w:right="1440" w:bottom="1440" w:left="1440" w:header="720" w:footer="720" w:gutter="0"/>
          <w:cols w:num="2" w:space="720"/>
          <w:docGrid w:linePitch="360"/>
        </w:sectPr>
      </w:pPr>
    </w:p>
    <w:p w14:paraId="5455489F"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lang w:val="sq-AL"/>
        </w:rPr>
        <w:t>Paqja</w:t>
      </w:r>
    </w:p>
    <w:p w14:paraId="66CFE9AE" w14:textId="77777777" w:rsidR="00BC4450" w:rsidRPr="007D3F4D" w:rsidRDefault="00BC4450" w:rsidP="006261D9">
      <w:pPr>
        <w:pStyle w:val="Paragrafoelenco"/>
        <w:numPr>
          <w:ilvl w:val="0"/>
          <w:numId w:val="1"/>
        </w:numPr>
        <w:rPr>
          <w:rFonts w:ascii="Times New Roman" w:hAnsi="Times New Roman" w:cs="Times New Roman"/>
          <w:lang w:val="sq-AL"/>
        </w:rPr>
      </w:pPr>
      <w:r w:rsidRPr="007D3F4D">
        <w:rPr>
          <w:rFonts w:ascii="Times New Roman" w:hAnsi="Times New Roman" w:cs="Times New Roman"/>
          <w:lang w:val="sq-AL"/>
        </w:rPr>
        <w:t>Drejtesia Sociale</w:t>
      </w:r>
    </w:p>
    <w:p w14:paraId="5144A3F5" w14:textId="77777777" w:rsidR="00BC4450" w:rsidRPr="007D3F4D" w:rsidRDefault="00BC4450" w:rsidP="006261D9">
      <w:pPr>
        <w:pStyle w:val="Paragrafoelenco"/>
        <w:spacing w:after="0" w:line="276" w:lineRule="auto"/>
        <w:rPr>
          <w:rFonts w:ascii="Times New Roman" w:hAnsi="Times New Roman" w:cs="Times New Roman"/>
          <w:color w:val="FF0000"/>
          <w:lang w:val="sq-AL"/>
        </w:rPr>
        <w:sectPr w:rsidR="00BC4450" w:rsidRPr="007D3F4D" w:rsidSect="00511179">
          <w:type w:val="continuous"/>
          <w:pgSz w:w="12240" w:h="15840"/>
          <w:pgMar w:top="1440" w:right="1440" w:bottom="1440" w:left="1440" w:header="720" w:footer="720" w:gutter="0"/>
          <w:cols w:num="2" w:space="720"/>
          <w:docGrid w:linePitch="360"/>
        </w:sectPr>
      </w:pPr>
    </w:p>
    <w:p w14:paraId="5152CF7C" w14:textId="77777777" w:rsidR="00BC4450" w:rsidRPr="007D3F4D" w:rsidRDefault="00BC4450" w:rsidP="006261D9">
      <w:pPr>
        <w:spacing w:after="0"/>
        <w:rPr>
          <w:rFonts w:ascii="Times New Roman" w:hAnsi="Times New Roman" w:cs="Times New Roman"/>
        </w:rPr>
      </w:pPr>
    </w:p>
    <w:p w14:paraId="1E8EB457" w14:textId="77777777" w:rsidR="00E90786" w:rsidRDefault="00E90786" w:rsidP="00E90786">
      <w:pPr>
        <w:spacing w:after="0" w:line="360" w:lineRule="auto"/>
        <w:ind w:left="720"/>
        <w:rPr>
          <w:rFonts w:ascii="Times New Roman" w:hAnsi="Times New Roman" w:cs="Times New Roman"/>
          <w:b/>
          <w:sz w:val="24"/>
          <w:szCs w:val="24"/>
        </w:rPr>
      </w:pPr>
    </w:p>
    <w:p w14:paraId="6DB6EE26" w14:textId="77777777" w:rsidR="00E90786" w:rsidRDefault="00E90786" w:rsidP="00E90786">
      <w:pPr>
        <w:spacing w:after="0" w:line="360" w:lineRule="auto"/>
        <w:ind w:left="720"/>
        <w:rPr>
          <w:rFonts w:ascii="Times New Roman" w:hAnsi="Times New Roman" w:cs="Times New Roman"/>
          <w:b/>
          <w:sz w:val="24"/>
          <w:szCs w:val="24"/>
        </w:rPr>
      </w:pPr>
    </w:p>
    <w:p w14:paraId="7792B4D3" w14:textId="77777777" w:rsidR="00E90786" w:rsidRDefault="00E90786" w:rsidP="00E90786">
      <w:pPr>
        <w:spacing w:after="0" w:line="360" w:lineRule="auto"/>
        <w:ind w:left="720"/>
        <w:rPr>
          <w:rFonts w:ascii="Times New Roman" w:hAnsi="Times New Roman" w:cs="Times New Roman"/>
          <w:b/>
          <w:sz w:val="24"/>
          <w:szCs w:val="24"/>
        </w:rPr>
      </w:pPr>
    </w:p>
    <w:p w14:paraId="14581B00" w14:textId="77777777" w:rsidR="00E90786" w:rsidRDefault="00E90786" w:rsidP="00E90786">
      <w:pPr>
        <w:spacing w:after="0" w:line="360" w:lineRule="auto"/>
        <w:ind w:left="720"/>
        <w:rPr>
          <w:rFonts w:ascii="Times New Roman" w:hAnsi="Times New Roman" w:cs="Times New Roman"/>
          <w:b/>
          <w:sz w:val="24"/>
          <w:szCs w:val="24"/>
        </w:rPr>
      </w:pPr>
    </w:p>
    <w:p w14:paraId="06FE81BD" w14:textId="522FF1B2" w:rsidR="00E90786" w:rsidRPr="007D3F4D" w:rsidRDefault="00E90786" w:rsidP="00E90786">
      <w:pPr>
        <w:spacing w:after="0" w:line="360" w:lineRule="auto"/>
        <w:ind w:left="720"/>
        <w:rPr>
          <w:rFonts w:ascii="Times New Roman" w:hAnsi="Times New Roman" w:cs="Times New Roman"/>
          <w:sz w:val="24"/>
          <w:szCs w:val="24"/>
        </w:rPr>
      </w:pPr>
      <w:r w:rsidRPr="007D3F4D">
        <w:rPr>
          <w:rFonts w:ascii="Times New Roman" w:hAnsi="Times New Roman" w:cs="Times New Roman"/>
          <w:b/>
          <w:sz w:val="24"/>
          <w:szCs w:val="24"/>
        </w:rPr>
        <w:lastRenderedPageBreak/>
        <w:t>Autoritet Kontraktor</w:t>
      </w:r>
      <w:r w:rsidRPr="007D3F4D">
        <w:rPr>
          <w:rFonts w:ascii="Times New Roman" w:hAnsi="Times New Roman" w:cs="Times New Roman"/>
          <w:sz w:val="24"/>
          <w:szCs w:val="24"/>
        </w:rPr>
        <w:t xml:space="preserve">: </w:t>
      </w:r>
      <w:r w:rsidRPr="007D3F4D">
        <w:rPr>
          <w:rFonts w:ascii="Times New Roman" w:hAnsi="Times New Roman" w:cs="Times New Roman"/>
          <w:sz w:val="24"/>
          <w:szCs w:val="24"/>
        </w:rPr>
        <w:tab/>
      </w:r>
      <w:r w:rsidRPr="007D3F4D">
        <w:rPr>
          <w:rFonts w:ascii="Times New Roman" w:hAnsi="Times New Roman" w:cs="Times New Roman"/>
          <w:sz w:val="24"/>
          <w:szCs w:val="24"/>
        </w:rPr>
        <w:tab/>
      </w:r>
      <w:r w:rsidRPr="007D3F4D">
        <w:rPr>
          <w:rFonts w:ascii="Times New Roman" w:hAnsi="Times New Roman" w:cs="Times New Roman"/>
          <w:sz w:val="24"/>
          <w:szCs w:val="24"/>
        </w:rPr>
        <w:tab/>
        <w:t>Caritas Shqiptar</w:t>
      </w:r>
      <w:r>
        <w:rPr>
          <w:rFonts w:ascii="Times New Roman" w:hAnsi="Times New Roman" w:cs="Times New Roman"/>
          <w:sz w:val="24"/>
          <w:szCs w:val="24"/>
        </w:rPr>
        <w:t xml:space="preserve"> </w:t>
      </w:r>
    </w:p>
    <w:p w14:paraId="6CC3F424" w14:textId="5D148C30" w:rsidR="00E90786" w:rsidRPr="00E90786" w:rsidRDefault="00E90786" w:rsidP="00E90786">
      <w:pPr>
        <w:spacing w:line="240" w:lineRule="auto"/>
        <w:ind w:left="5040" w:hanging="4320"/>
        <w:rPr>
          <w:rFonts w:ascii="Times New Roman" w:hAnsi="Times New Roman" w:cs="Times New Roman"/>
          <w:sz w:val="24"/>
          <w:szCs w:val="24"/>
          <w:lang w:val="it-IT"/>
        </w:rPr>
      </w:pPr>
      <w:r w:rsidRPr="00E90786">
        <w:rPr>
          <w:rFonts w:ascii="Times New Roman" w:hAnsi="Times New Roman" w:cs="Times New Roman"/>
          <w:b/>
          <w:sz w:val="24"/>
          <w:szCs w:val="24"/>
          <w:lang w:val="it-IT"/>
        </w:rPr>
        <w:t>Objekti i Tenderit</w:t>
      </w:r>
      <w:r w:rsidRPr="00E90786">
        <w:rPr>
          <w:rFonts w:ascii="Times New Roman" w:hAnsi="Times New Roman" w:cs="Times New Roman"/>
          <w:sz w:val="24"/>
          <w:szCs w:val="24"/>
          <w:lang w:val="it-IT"/>
        </w:rPr>
        <w:t xml:space="preserve">: </w:t>
      </w:r>
      <w:r w:rsidRPr="00E90786">
        <w:rPr>
          <w:rFonts w:ascii="Times New Roman" w:hAnsi="Times New Roman" w:cs="Times New Roman"/>
          <w:sz w:val="24"/>
          <w:szCs w:val="24"/>
          <w:lang w:val="it-IT"/>
        </w:rPr>
        <w:tab/>
        <w:t>“</w:t>
      </w:r>
      <w:bookmarkStart w:id="0" w:name="_Hlk46150023"/>
      <w:r w:rsidRPr="00E90786">
        <w:rPr>
          <w:rFonts w:ascii="Times New Roman" w:hAnsi="Times New Roman" w:cs="Times New Roman"/>
          <w:sz w:val="24"/>
          <w:szCs w:val="24"/>
          <w:lang w:val="it-IT"/>
        </w:rPr>
        <w:t>Rind</w:t>
      </w:r>
      <w:r>
        <w:rPr>
          <w:rFonts w:ascii="Times New Roman" w:hAnsi="Times New Roman" w:cs="Times New Roman"/>
          <w:sz w:val="24"/>
          <w:szCs w:val="24"/>
          <w:lang w:val="it-IT"/>
        </w:rPr>
        <w:t>ë</w:t>
      </w:r>
      <w:r w:rsidRPr="00E90786">
        <w:rPr>
          <w:rFonts w:ascii="Times New Roman" w:hAnsi="Times New Roman" w:cs="Times New Roman"/>
          <w:sz w:val="24"/>
          <w:szCs w:val="24"/>
          <w:lang w:val="it-IT"/>
        </w:rPr>
        <w:t>rtim dhe riaftësim i banesave të dëmtuara nga tërmeti</w:t>
      </w:r>
      <w:bookmarkEnd w:id="0"/>
      <w:r w:rsidRPr="00E90786">
        <w:rPr>
          <w:rFonts w:ascii="Times New Roman" w:hAnsi="Times New Roman" w:cs="Times New Roman"/>
          <w:sz w:val="24"/>
          <w:szCs w:val="24"/>
          <w:lang w:val="it-IT"/>
        </w:rPr>
        <w:t xml:space="preserve">, Laç” </w:t>
      </w:r>
    </w:p>
    <w:p w14:paraId="347A0A08" w14:textId="4A1748E7" w:rsidR="00E90786" w:rsidRPr="00203261" w:rsidRDefault="00E90786" w:rsidP="00E90786">
      <w:pPr>
        <w:spacing w:after="0" w:line="360" w:lineRule="auto"/>
        <w:ind w:left="720"/>
        <w:rPr>
          <w:rFonts w:ascii="Times New Roman" w:hAnsi="Times New Roman" w:cs="Times New Roman"/>
          <w:sz w:val="24"/>
          <w:szCs w:val="24"/>
          <w:lang w:val="it-IT"/>
        </w:rPr>
      </w:pPr>
      <w:r w:rsidRPr="00203261">
        <w:rPr>
          <w:rFonts w:ascii="Times New Roman" w:hAnsi="Times New Roman" w:cs="Times New Roman"/>
          <w:b/>
          <w:sz w:val="24"/>
          <w:szCs w:val="24"/>
          <w:lang w:val="it-IT"/>
        </w:rPr>
        <w:t>Nr. i Referencës:</w:t>
      </w:r>
      <w:r w:rsidRPr="00203261">
        <w:rPr>
          <w:rFonts w:ascii="Times New Roman" w:hAnsi="Times New Roman" w:cs="Times New Roman"/>
          <w:sz w:val="24"/>
          <w:szCs w:val="24"/>
          <w:lang w:val="it-IT"/>
        </w:rPr>
        <w:t xml:space="preserve"> </w:t>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Pr="00203261">
        <w:rPr>
          <w:rFonts w:ascii="Times New Roman" w:hAnsi="Times New Roman" w:cs="Times New Roman"/>
          <w:b/>
          <w:sz w:val="24"/>
          <w:szCs w:val="24"/>
          <w:lang w:val="it-IT"/>
        </w:rPr>
        <w:t>RFP-0</w:t>
      </w:r>
      <w:r w:rsidR="00F84AD2">
        <w:rPr>
          <w:rFonts w:ascii="Times New Roman" w:hAnsi="Times New Roman" w:cs="Times New Roman"/>
          <w:b/>
          <w:sz w:val="24"/>
          <w:szCs w:val="24"/>
          <w:lang w:val="it-IT"/>
        </w:rPr>
        <w:t>1</w:t>
      </w:r>
      <w:r w:rsidRPr="00203261">
        <w:rPr>
          <w:rFonts w:ascii="Times New Roman" w:hAnsi="Times New Roman" w:cs="Times New Roman"/>
          <w:b/>
          <w:sz w:val="24"/>
          <w:szCs w:val="24"/>
          <w:lang w:val="it-IT"/>
        </w:rPr>
        <w:t>-SO-2</w:t>
      </w:r>
      <w:r w:rsidR="00F84AD2">
        <w:rPr>
          <w:rFonts w:ascii="Times New Roman" w:hAnsi="Times New Roman" w:cs="Times New Roman"/>
          <w:b/>
          <w:sz w:val="24"/>
          <w:szCs w:val="24"/>
          <w:lang w:val="it-IT"/>
        </w:rPr>
        <w:t>1</w:t>
      </w:r>
      <w:r w:rsidRPr="00203261">
        <w:rPr>
          <w:rFonts w:ascii="Times New Roman" w:hAnsi="Times New Roman" w:cs="Times New Roman"/>
          <w:sz w:val="24"/>
          <w:szCs w:val="24"/>
          <w:lang w:val="it-IT"/>
        </w:rPr>
        <w:t xml:space="preserve"> </w:t>
      </w:r>
    </w:p>
    <w:p w14:paraId="48DF9F9C" w14:textId="77777777"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Lloji i Procedurës:</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t xml:space="preserve">Kërkesë për Propozim (RFP)  </w:t>
      </w:r>
    </w:p>
    <w:p w14:paraId="45FB012F" w14:textId="03613323"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Data e njoftimit të tenderit</w:t>
      </w:r>
      <w:r w:rsidRPr="007D3F4D">
        <w:rPr>
          <w:rFonts w:ascii="Times New Roman" w:hAnsi="Times New Roman" w:cs="Times New Roman"/>
          <w:sz w:val="24"/>
          <w:szCs w:val="24"/>
          <w:lang w:val="it-IT"/>
        </w:rPr>
        <w:t>:</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Pr>
          <w:rFonts w:ascii="Times New Roman" w:hAnsi="Times New Roman" w:cs="Times New Roman"/>
          <w:sz w:val="24"/>
          <w:szCs w:val="24"/>
          <w:lang w:val="it-IT"/>
        </w:rPr>
        <w:t>0</w:t>
      </w:r>
      <w:r w:rsidR="00274200">
        <w:rPr>
          <w:rFonts w:ascii="Times New Roman" w:hAnsi="Times New Roman" w:cs="Times New Roman"/>
          <w:sz w:val="24"/>
          <w:szCs w:val="24"/>
          <w:lang w:val="it-IT"/>
        </w:rPr>
        <w:t>1</w:t>
      </w:r>
      <w:r w:rsidRPr="00A96EB6">
        <w:rPr>
          <w:rFonts w:ascii="Times New Roman" w:hAnsi="Times New Roman" w:cs="Times New Roman"/>
          <w:sz w:val="24"/>
          <w:szCs w:val="24"/>
          <w:lang w:val="it-IT"/>
        </w:rPr>
        <w:t>/</w:t>
      </w:r>
      <w:r w:rsidR="00F84AD2">
        <w:rPr>
          <w:rFonts w:ascii="Times New Roman" w:hAnsi="Times New Roman" w:cs="Times New Roman"/>
          <w:sz w:val="24"/>
          <w:szCs w:val="24"/>
          <w:lang w:val="it-IT"/>
        </w:rPr>
        <w:t>0</w:t>
      </w:r>
      <w:r w:rsidR="00274200">
        <w:rPr>
          <w:rFonts w:ascii="Times New Roman" w:hAnsi="Times New Roman" w:cs="Times New Roman"/>
          <w:sz w:val="24"/>
          <w:szCs w:val="24"/>
          <w:lang w:val="it-IT"/>
        </w:rPr>
        <w:t>3</w:t>
      </w:r>
      <w:r w:rsidRPr="00A96EB6">
        <w:rPr>
          <w:rFonts w:ascii="Times New Roman" w:hAnsi="Times New Roman" w:cs="Times New Roman"/>
          <w:sz w:val="24"/>
          <w:szCs w:val="24"/>
          <w:lang w:val="it-IT"/>
        </w:rPr>
        <w:t>/202</w:t>
      </w:r>
      <w:r w:rsidR="00F84AD2">
        <w:rPr>
          <w:rFonts w:ascii="Times New Roman" w:hAnsi="Times New Roman" w:cs="Times New Roman"/>
          <w:sz w:val="24"/>
          <w:szCs w:val="24"/>
          <w:lang w:val="it-IT"/>
        </w:rPr>
        <w:t>1</w:t>
      </w:r>
      <w:r w:rsidRPr="007D3F4D">
        <w:rPr>
          <w:rFonts w:ascii="Times New Roman" w:hAnsi="Times New Roman" w:cs="Times New Roman"/>
          <w:sz w:val="24"/>
          <w:szCs w:val="24"/>
          <w:lang w:val="it-IT"/>
        </w:rPr>
        <w:t xml:space="preserve"> </w:t>
      </w:r>
    </w:p>
    <w:p w14:paraId="496935ED" w14:textId="19692B9B"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Data e mbylljes së njoftimit:</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0043085E">
        <w:rPr>
          <w:rFonts w:ascii="Times New Roman" w:hAnsi="Times New Roman" w:cs="Times New Roman"/>
          <w:sz w:val="24"/>
          <w:szCs w:val="24"/>
          <w:lang w:val="it-IT"/>
        </w:rPr>
        <w:t>11</w:t>
      </w:r>
      <w:r w:rsidRPr="00A96EB6">
        <w:rPr>
          <w:rFonts w:ascii="Times New Roman" w:hAnsi="Times New Roman" w:cs="Times New Roman"/>
          <w:sz w:val="24"/>
          <w:szCs w:val="24"/>
          <w:lang w:val="it-IT"/>
        </w:rPr>
        <w:t>/</w:t>
      </w:r>
      <w:r w:rsidR="00F84AD2">
        <w:rPr>
          <w:rFonts w:ascii="Times New Roman" w:hAnsi="Times New Roman" w:cs="Times New Roman"/>
          <w:sz w:val="24"/>
          <w:szCs w:val="24"/>
          <w:lang w:val="it-IT"/>
        </w:rPr>
        <w:t>0</w:t>
      </w:r>
      <w:r w:rsidR="0043085E">
        <w:rPr>
          <w:rFonts w:ascii="Times New Roman" w:hAnsi="Times New Roman" w:cs="Times New Roman"/>
          <w:sz w:val="24"/>
          <w:szCs w:val="24"/>
          <w:lang w:val="it-IT"/>
        </w:rPr>
        <w:t>3</w:t>
      </w:r>
      <w:r w:rsidRPr="00A96EB6">
        <w:rPr>
          <w:rFonts w:ascii="Times New Roman" w:hAnsi="Times New Roman" w:cs="Times New Roman"/>
          <w:sz w:val="24"/>
          <w:szCs w:val="24"/>
          <w:lang w:val="it-IT"/>
        </w:rPr>
        <w:t>/202</w:t>
      </w:r>
      <w:r w:rsidR="00F84AD2">
        <w:rPr>
          <w:rFonts w:ascii="Times New Roman" w:hAnsi="Times New Roman" w:cs="Times New Roman"/>
          <w:sz w:val="24"/>
          <w:szCs w:val="24"/>
          <w:lang w:val="it-IT"/>
        </w:rPr>
        <w:t>1</w:t>
      </w:r>
      <w:r w:rsidRPr="00A96EB6">
        <w:rPr>
          <w:rFonts w:ascii="Times New Roman" w:hAnsi="Times New Roman" w:cs="Times New Roman"/>
          <w:sz w:val="24"/>
          <w:szCs w:val="24"/>
          <w:lang w:val="it-IT"/>
        </w:rPr>
        <w:t>; Ora: 1</w:t>
      </w:r>
      <w:r w:rsidR="008537E6">
        <w:rPr>
          <w:rFonts w:ascii="Times New Roman" w:hAnsi="Times New Roman" w:cs="Times New Roman"/>
          <w:sz w:val="24"/>
          <w:szCs w:val="24"/>
          <w:lang w:val="it-IT"/>
        </w:rPr>
        <w:t>2</w:t>
      </w:r>
      <w:r w:rsidRPr="00A96EB6">
        <w:rPr>
          <w:rFonts w:ascii="Times New Roman" w:hAnsi="Times New Roman" w:cs="Times New Roman"/>
          <w:sz w:val="24"/>
          <w:szCs w:val="24"/>
          <w:lang w:val="it-IT"/>
        </w:rPr>
        <w:t>:00</w:t>
      </w:r>
    </w:p>
    <w:p w14:paraId="6446945F" w14:textId="61908970"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Afati kohor për p</w:t>
      </w:r>
      <w:r w:rsidR="00F84AD2">
        <w:rPr>
          <w:rFonts w:ascii="Times New Roman" w:hAnsi="Times New Roman" w:cs="Times New Roman"/>
          <w:b/>
          <w:sz w:val="24"/>
          <w:szCs w:val="24"/>
          <w:lang w:val="it-IT"/>
        </w:rPr>
        <w:t>ë</w:t>
      </w:r>
      <w:r w:rsidRPr="007D3F4D">
        <w:rPr>
          <w:rFonts w:ascii="Times New Roman" w:hAnsi="Times New Roman" w:cs="Times New Roman"/>
          <w:b/>
          <w:sz w:val="24"/>
          <w:szCs w:val="24"/>
          <w:lang w:val="it-IT"/>
        </w:rPr>
        <w:t>rfundimin e punimeve:</w:t>
      </w:r>
      <w:r w:rsidRPr="007D3F4D">
        <w:rPr>
          <w:rFonts w:ascii="Times New Roman" w:hAnsi="Times New Roman" w:cs="Times New Roman"/>
          <w:sz w:val="24"/>
          <w:szCs w:val="24"/>
          <w:lang w:val="it-IT"/>
        </w:rPr>
        <w:t xml:space="preserve"> 30 Dhjetor 20</w:t>
      </w:r>
      <w:r>
        <w:rPr>
          <w:rFonts w:ascii="Times New Roman" w:hAnsi="Times New Roman" w:cs="Times New Roman"/>
          <w:sz w:val="24"/>
          <w:szCs w:val="24"/>
          <w:lang w:val="it-IT"/>
        </w:rPr>
        <w:t>2</w:t>
      </w:r>
      <w:r w:rsidR="00211C5C">
        <w:rPr>
          <w:rFonts w:ascii="Times New Roman" w:hAnsi="Times New Roman" w:cs="Times New Roman"/>
          <w:sz w:val="24"/>
          <w:szCs w:val="24"/>
          <w:lang w:val="it-IT"/>
        </w:rPr>
        <w:t>1</w:t>
      </w:r>
      <w:r>
        <w:rPr>
          <w:rFonts w:ascii="Times New Roman" w:hAnsi="Times New Roman" w:cs="Times New Roman"/>
          <w:sz w:val="24"/>
          <w:szCs w:val="24"/>
          <w:lang w:val="it-IT"/>
        </w:rPr>
        <w:t xml:space="preserve"> </w:t>
      </w:r>
    </w:p>
    <w:p w14:paraId="02B6E119" w14:textId="77777777"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Dokumentacioni i përgatitur në:</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t xml:space="preserve">Gjuhën Shqipe </w:t>
      </w:r>
    </w:p>
    <w:p w14:paraId="3CE634BA" w14:textId="4FBD6299"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Periudha e vlefshmërisë së ofertës:</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r>
      <w:r w:rsidR="00211C5C">
        <w:rPr>
          <w:rFonts w:ascii="Times New Roman" w:hAnsi="Times New Roman" w:cs="Times New Roman"/>
          <w:sz w:val="24"/>
          <w:szCs w:val="24"/>
          <w:lang w:val="it-IT"/>
        </w:rPr>
        <w:t>365</w:t>
      </w:r>
      <w:r w:rsidRPr="007D3F4D">
        <w:rPr>
          <w:rFonts w:ascii="Times New Roman" w:hAnsi="Times New Roman" w:cs="Times New Roman"/>
          <w:sz w:val="24"/>
          <w:szCs w:val="24"/>
          <w:lang w:val="it-IT"/>
        </w:rPr>
        <w:t xml:space="preserve"> (njëqind e tetedhjetë) ditë </w:t>
      </w:r>
    </w:p>
    <w:p w14:paraId="628798D1" w14:textId="77777777" w:rsidR="00E90786" w:rsidRDefault="00E90786" w:rsidP="0067552C">
      <w:pPr>
        <w:spacing w:after="0"/>
        <w:jc w:val="center"/>
        <w:rPr>
          <w:rFonts w:ascii="Times New Roman" w:hAnsi="Times New Roman" w:cs="Times New Roman"/>
          <w:b/>
          <w:sz w:val="24"/>
          <w:szCs w:val="24"/>
          <w:lang w:val="it-IT"/>
        </w:rPr>
      </w:pPr>
    </w:p>
    <w:p w14:paraId="2422D0C5" w14:textId="6B20C08C" w:rsidR="00BC4450" w:rsidRPr="007D3F4D" w:rsidRDefault="00BC4450" w:rsidP="00FB117E">
      <w:pPr>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CARITAS SHQIPTAR KËRKON:</w:t>
      </w:r>
      <w:r w:rsidR="003133A4">
        <w:rPr>
          <w:rFonts w:ascii="Times New Roman" w:hAnsi="Times New Roman" w:cs="Times New Roman"/>
          <w:b/>
          <w:sz w:val="24"/>
          <w:szCs w:val="24"/>
          <w:lang w:val="it-IT"/>
        </w:rPr>
        <w:t xml:space="preserve"> </w:t>
      </w:r>
    </w:p>
    <w:p w14:paraId="66AFEAAF" w14:textId="1080C72E" w:rsidR="00BC4450" w:rsidRPr="007D3F4D" w:rsidRDefault="00DB1075" w:rsidP="003133A4">
      <w:pPr>
        <w:spacing w:after="0"/>
        <w:rPr>
          <w:rFonts w:ascii="Times New Roman" w:hAnsi="Times New Roman" w:cs="Times New Roman"/>
          <w:sz w:val="24"/>
          <w:szCs w:val="24"/>
          <w:lang w:val="it-IT"/>
        </w:rPr>
      </w:pPr>
      <w:r>
        <w:rPr>
          <w:rFonts w:ascii="Times New Roman" w:hAnsi="Times New Roman" w:cs="Times New Roman"/>
          <w:sz w:val="24"/>
          <w:szCs w:val="24"/>
          <w:lang w:val="it-IT"/>
        </w:rPr>
        <w:t>Të k</w:t>
      </w:r>
      <w:r w:rsidRPr="007D3F4D">
        <w:rPr>
          <w:rFonts w:ascii="Times New Roman" w:hAnsi="Times New Roman" w:cs="Times New Roman"/>
          <w:sz w:val="24"/>
          <w:szCs w:val="24"/>
          <w:lang w:val="it-IT"/>
        </w:rPr>
        <w:t xml:space="preserve">ryej </w:t>
      </w:r>
      <w:r>
        <w:rPr>
          <w:rFonts w:ascii="Times New Roman" w:hAnsi="Times New Roman" w:cs="Times New Roman"/>
          <w:sz w:val="24"/>
          <w:szCs w:val="24"/>
          <w:lang w:val="it-IT"/>
        </w:rPr>
        <w:t>rindërtimin dhe riaftësimin e disa banesave të dëmtuara nga t</w:t>
      </w:r>
      <w:r w:rsidR="008537E6">
        <w:rPr>
          <w:rFonts w:ascii="Times New Roman" w:hAnsi="Times New Roman" w:cs="Times New Roman"/>
          <w:sz w:val="24"/>
          <w:szCs w:val="24"/>
          <w:lang w:val="it-IT"/>
        </w:rPr>
        <w:t>ë</w:t>
      </w:r>
      <w:r>
        <w:rPr>
          <w:rFonts w:ascii="Times New Roman" w:hAnsi="Times New Roman" w:cs="Times New Roman"/>
          <w:sz w:val="24"/>
          <w:szCs w:val="24"/>
          <w:lang w:val="it-IT"/>
        </w:rPr>
        <w:t xml:space="preserve">rmeti në Nëntor 2019 në qytetin e Laçit. </w:t>
      </w:r>
      <w:r w:rsidRPr="007D3F4D">
        <w:rPr>
          <w:rFonts w:ascii="Times New Roman" w:hAnsi="Times New Roman" w:cs="Times New Roman"/>
          <w:sz w:val="24"/>
          <w:szCs w:val="24"/>
          <w:lang w:val="it-IT"/>
        </w:rPr>
        <w:t>Për të realizuar punimet e kërkuara, Caritas Shqiptar fton të gjitha kompanitë</w:t>
      </w:r>
      <w:r>
        <w:rPr>
          <w:rFonts w:ascii="Times New Roman" w:hAnsi="Times New Roman" w:cs="Times New Roman"/>
          <w:sz w:val="24"/>
          <w:szCs w:val="24"/>
          <w:lang w:val="it-IT"/>
        </w:rPr>
        <w:t xml:space="preserve"> që kanë si objekt veprimtarie shërbimin e kërkuar </w:t>
      </w:r>
      <w:r w:rsidRPr="007D3F4D">
        <w:rPr>
          <w:rFonts w:ascii="Times New Roman" w:hAnsi="Times New Roman" w:cs="Times New Roman"/>
          <w:sz w:val="24"/>
          <w:szCs w:val="24"/>
          <w:lang w:val="it-IT"/>
        </w:rPr>
        <w:t>të paraqesin ofertën e tyre</w:t>
      </w:r>
      <w:r w:rsidR="00BC4450" w:rsidRPr="007D3F4D">
        <w:rPr>
          <w:rFonts w:ascii="Times New Roman" w:hAnsi="Times New Roman" w:cs="Times New Roman"/>
          <w:sz w:val="24"/>
          <w:szCs w:val="24"/>
          <w:lang w:val="it-IT"/>
        </w:rPr>
        <w:t xml:space="preserve">. </w:t>
      </w:r>
    </w:p>
    <w:p w14:paraId="05CB229B" w14:textId="77777777" w:rsidR="00BC4450" w:rsidRPr="007D3F4D" w:rsidRDefault="00BC4450" w:rsidP="003133A4">
      <w:pPr>
        <w:spacing w:after="0"/>
        <w:rPr>
          <w:rFonts w:ascii="Times New Roman" w:hAnsi="Times New Roman" w:cs="Times New Roman"/>
          <w:b/>
          <w:sz w:val="24"/>
          <w:szCs w:val="24"/>
          <w:lang w:val="it-IT"/>
        </w:rPr>
      </w:pPr>
    </w:p>
    <w:p w14:paraId="5CFB3E6B" w14:textId="3A0FA071" w:rsidR="00BC4450" w:rsidRPr="007D3F4D" w:rsidRDefault="00BC4450" w:rsidP="003133A4">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MËNYRA E PJESËMARRJES NË TENDER</w:t>
      </w:r>
      <w:r w:rsidR="002C39B2">
        <w:rPr>
          <w:rFonts w:ascii="Times New Roman" w:hAnsi="Times New Roman" w:cs="Times New Roman"/>
          <w:b/>
          <w:sz w:val="24"/>
          <w:szCs w:val="24"/>
          <w:lang w:val="it-IT"/>
        </w:rPr>
        <w:t xml:space="preserve"> </w:t>
      </w:r>
    </w:p>
    <w:p w14:paraId="2D966BDC" w14:textId="4F0C2BD4" w:rsidR="00BC4450" w:rsidRPr="007D3F4D" w:rsidRDefault="00BC4450" w:rsidP="002C39B2">
      <w:pPr>
        <w:spacing w:after="0"/>
        <w:jc w:val="center"/>
        <w:rPr>
          <w:rFonts w:ascii="Times New Roman" w:hAnsi="Times New Roman" w:cs="Times New Roman"/>
          <w:sz w:val="24"/>
          <w:szCs w:val="24"/>
          <w:lang w:val="it-IT"/>
        </w:rPr>
      </w:pPr>
      <w:r w:rsidRPr="007D3F4D">
        <w:rPr>
          <w:rFonts w:ascii="Times New Roman" w:hAnsi="Times New Roman" w:cs="Times New Roman"/>
          <w:b/>
          <w:sz w:val="24"/>
          <w:szCs w:val="24"/>
          <w:lang w:val="it-IT"/>
        </w:rPr>
        <w:t>Hartimi i ofertës</w:t>
      </w:r>
      <w:r w:rsidR="006F571A">
        <w:rPr>
          <w:rFonts w:ascii="Times New Roman" w:hAnsi="Times New Roman" w:cs="Times New Roman"/>
          <w:b/>
          <w:sz w:val="24"/>
          <w:szCs w:val="24"/>
          <w:lang w:val="it-IT"/>
        </w:rPr>
        <w:t xml:space="preserve"> </w:t>
      </w:r>
    </w:p>
    <w:p w14:paraId="7EB49A5B" w14:textId="3909FA47" w:rsidR="00BC4450" w:rsidRPr="007D3F4D" w:rsidRDefault="00BC4450" w:rsidP="002C39B2">
      <w:pPr>
        <w:spacing w:after="0" w:line="240" w:lineRule="auto"/>
        <w:rPr>
          <w:rFonts w:ascii="Times New Roman" w:hAnsi="Times New Roman" w:cs="Times New Roman"/>
          <w:sz w:val="24"/>
          <w:szCs w:val="24"/>
          <w:lang w:val="it-IT"/>
        </w:rPr>
      </w:pPr>
      <w:r w:rsidRPr="007D3F4D">
        <w:rPr>
          <w:rFonts w:ascii="Times New Roman" w:hAnsi="Times New Roman" w:cs="Times New Roman"/>
          <w:sz w:val="24"/>
          <w:szCs w:val="24"/>
          <w:lang w:val="it-IT"/>
        </w:rPr>
        <w:t>Hartimi i ofertës do të bëhet në sistemin e dy zarfave.</w:t>
      </w:r>
      <w:r w:rsidR="002D6F1C">
        <w:rPr>
          <w:rFonts w:ascii="Times New Roman" w:hAnsi="Times New Roman" w:cs="Times New Roman"/>
          <w:sz w:val="24"/>
          <w:szCs w:val="24"/>
          <w:lang w:val="it-IT"/>
        </w:rPr>
        <w:t xml:space="preserve"> </w:t>
      </w:r>
    </w:p>
    <w:p w14:paraId="7192812D" w14:textId="06D9DE63" w:rsidR="00BC4450" w:rsidRPr="0099535A" w:rsidRDefault="00BC4450" w:rsidP="0099535A">
      <w:pPr>
        <w:pStyle w:val="Paragrafoelenco"/>
        <w:numPr>
          <w:ilvl w:val="0"/>
          <w:numId w:val="48"/>
        </w:numPr>
        <w:spacing w:after="200" w:line="240" w:lineRule="auto"/>
        <w:rPr>
          <w:rFonts w:ascii="Times New Roman" w:hAnsi="Times New Roman" w:cs="Times New Roman"/>
          <w:sz w:val="24"/>
          <w:szCs w:val="24"/>
        </w:rPr>
      </w:pPr>
      <w:r w:rsidRPr="0099535A">
        <w:rPr>
          <w:rFonts w:ascii="Times New Roman" w:hAnsi="Times New Roman" w:cs="Times New Roman"/>
          <w:sz w:val="24"/>
          <w:szCs w:val="24"/>
        </w:rPr>
        <w:t xml:space="preserve">Në zarfin me emërtim </w:t>
      </w:r>
      <w:r w:rsidRPr="0099535A">
        <w:rPr>
          <w:rFonts w:ascii="Times New Roman" w:hAnsi="Times New Roman" w:cs="Times New Roman"/>
          <w:b/>
          <w:sz w:val="24"/>
          <w:szCs w:val="24"/>
        </w:rPr>
        <w:t>Specifikimet Teknike</w:t>
      </w:r>
      <w:r w:rsidRPr="0099535A">
        <w:rPr>
          <w:rFonts w:ascii="Times New Roman" w:hAnsi="Times New Roman" w:cs="Times New Roman"/>
          <w:sz w:val="24"/>
          <w:szCs w:val="24"/>
        </w:rPr>
        <w:t xml:space="preserve"> do të përfshihen dokumentat si mëposhtë: </w:t>
      </w:r>
    </w:p>
    <w:p w14:paraId="1C729FC0" w14:textId="21AAC80A" w:rsidR="00BC4450" w:rsidRDefault="00BC4450" w:rsidP="006261D9">
      <w:pPr>
        <w:pStyle w:val="Paragrafoelenco"/>
        <w:numPr>
          <w:ilvl w:val="0"/>
          <w:numId w:val="2"/>
        </w:numPr>
        <w:spacing w:after="200" w:line="240" w:lineRule="auto"/>
        <w:rPr>
          <w:rFonts w:ascii="Times New Roman" w:hAnsi="Times New Roman" w:cs="Times New Roman"/>
          <w:sz w:val="24"/>
          <w:szCs w:val="24"/>
        </w:rPr>
      </w:pPr>
      <w:r w:rsidRPr="007D3F4D">
        <w:rPr>
          <w:rFonts w:ascii="Times New Roman" w:hAnsi="Times New Roman" w:cs="Times New Roman"/>
          <w:sz w:val="24"/>
          <w:szCs w:val="24"/>
        </w:rPr>
        <w:t>Ekstrakt historik i subjektit</w:t>
      </w:r>
      <w:r w:rsidR="00E1671E">
        <w:rPr>
          <w:rFonts w:ascii="Times New Roman" w:hAnsi="Times New Roman" w:cs="Times New Roman"/>
          <w:sz w:val="24"/>
          <w:szCs w:val="24"/>
        </w:rPr>
        <w:t>;</w:t>
      </w:r>
      <w:r w:rsidR="008537E6">
        <w:rPr>
          <w:rFonts w:ascii="Times New Roman" w:hAnsi="Times New Roman" w:cs="Times New Roman"/>
          <w:sz w:val="24"/>
          <w:szCs w:val="24"/>
        </w:rPr>
        <w:t xml:space="preserve"> </w:t>
      </w:r>
    </w:p>
    <w:p w14:paraId="74D260A4" w14:textId="53ACA7B6" w:rsidR="00A96EB6" w:rsidRPr="00A96EB6" w:rsidRDefault="00A96EB6" w:rsidP="006261D9">
      <w:pPr>
        <w:pStyle w:val="Paragrafoelenco"/>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Licencë për ushtrim aktiviteti</w:t>
      </w:r>
      <w:r w:rsidR="00E1671E">
        <w:rPr>
          <w:rFonts w:ascii="Times New Roman" w:hAnsi="Times New Roman" w:cs="Times New Roman"/>
          <w:sz w:val="24"/>
          <w:szCs w:val="24"/>
        </w:rPr>
        <w:t>;</w:t>
      </w:r>
      <w:r w:rsidR="008537E6">
        <w:rPr>
          <w:rFonts w:ascii="Times New Roman" w:hAnsi="Times New Roman" w:cs="Times New Roman"/>
          <w:sz w:val="24"/>
          <w:szCs w:val="24"/>
        </w:rPr>
        <w:t xml:space="preserve"> </w:t>
      </w:r>
    </w:p>
    <w:p w14:paraId="06187F25" w14:textId="01206AC5" w:rsidR="00A96EB6" w:rsidRDefault="00A96EB6" w:rsidP="006261D9">
      <w:pPr>
        <w:pStyle w:val="Paragrafoelenco"/>
        <w:numPr>
          <w:ilvl w:val="0"/>
          <w:numId w:val="2"/>
        </w:numPr>
        <w:spacing w:after="200" w:line="240" w:lineRule="auto"/>
        <w:rPr>
          <w:rFonts w:ascii="Times New Roman" w:hAnsi="Times New Roman" w:cs="Times New Roman"/>
          <w:sz w:val="24"/>
          <w:szCs w:val="24"/>
        </w:rPr>
      </w:pPr>
      <w:r w:rsidRPr="007D3F4D">
        <w:rPr>
          <w:rFonts w:ascii="Times New Roman" w:hAnsi="Times New Roman" w:cs="Times New Roman"/>
          <w:sz w:val="24"/>
          <w:szCs w:val="24"/>
        </w:rPr>
        <w:t xml:space="preserve">CV </w:t>
      </w:r>
      <w:r w:rsidR="00D902FA">
        <w:rPr>
          <w:rFonts w:ascii="Times New Roman" w:hAnsi="Times New Roman" w:cs="Times New Roman"/>
          <w:sz w:val="24"/>
          <w:szCs w:val="24"/>
        </w:rPr>
        <w:t>e Operatorit Ekonomik</w:t>
      </w:r>
      <w:r w:rsidR="00E1671E">
        <w:rPr>
          <w:rFonts w:ascii="Times New Roman" w:hAnsi="Times New Roman" w:cs="Times New Roman"/>
          <w:sz w:val="24"/>
          <w:szCs w:val="24"/>
        </w:rPr>
        <w:t>;</w:t>
      </w:r>
      <w:r w:rsidR="008537E6">
        <w:rPr>
          <w:rFonts w:ascii="Times New Roman" w:hAnsi="Times New Roman" w:cs="Times New Roman"/>
          <w:sz w:val="24"/>
          <w:szCs w:val="24"/>
        </w:rPr>
        <w:t xml:space="preserve"> </w:t>
      </w:r>
    </w:p>
    <w:p w14:paraId="786B4807" w14:textId="6FA6C707" w:rsidR="007D60CF" w:rsidRDefault="007D60CF" w:rsidP="006261D9">
      <w:pPr>
        <w:pStyle w:val="Paragrafoelenco"/>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Çertifikatë të cilësisë së punimeve</w:t>
      </w:r>
      <w:r w:rsidR="00E1671E">
        <w:rPr>
          <w:rFonts w:ascii="Times New Roman" w:hAnsi="Times New Roman" w:cs="Times New Roman"/>
          <w:sz w:val="24"/>
          <w:szCs w:val="24"/>
        </w:rPr>
        <w:t>;</w:t>
      </w:r>
      <w:r>
        <w:rPr>
          <w:rFonts w:ascii="Times New Roman" w:hAnsi="Times New Roman" w:cs="Times New Roman"/>
          <w:sz w:val="24"/>
          <w:szCs w:val="24"/>
        </w:rPr>
        <w:t xml:space="preserve"> </w:t>
      </w:r>
    </w:p>
    <w:p w14:paraId="023A119D" w14:textId="6C2E3D38" w:rsidR="00C73B76" w:rsidRDefault="00C73B76" w:rsidP="00C73B76">
      <w:pPr>
        <w:pStyle w:val="Paragrafoelenco"/>
        <w:numPr>
          <w:ilvl w:val="0"/>
          <w:numId w:val="2"/>
        </w:numPr>
        <w:spacing w:after="80" w:line="240" w:lineRule="auto"/>
        <w:rPr>
          <w:rFonts w:ascii="Times New Roman" w:eastAsia="Times New Roman" w:hAnsi="Times New Roman" w:cs="Times New Roman"/>
          <w:color w:val="000000"/>
          <w:sz w:val="24"/>
          <w:szCs w:val="24"/>
          <w:shd w:val="clear" w:color="auto" w:fill="FFFFFF"/>
          <w:lang w:val="sq-AL"/>
        </w:rPr>
      </w:pPr>
      <w:r>
        <w:rPr>
          <w:rFonts w:ascii="Times New Roman" w:eastAsia="Times New Roman" w:hAnsi="Times New Roman" w:cs="Times New Roman"/>
          <w:color w:val="000000"/>
          <w:sz w:val="24"/>
          <w:szCs w:val="24"/>
          <w:shd w:val="clear" w:color="auto" w:fill="FFFFFF"/>
          <w:lang w:val="sq-AL"/>
        </w:rPr>
        <w:t>K</w:t>
      </w:r>
      <w:r w:rsidRPr="00D84CFC">
        <w:rPr>
          <w:rFonts w:ascii="Times New Roman" w:eastAsia="Times New Roman" w:hAnsi="Times New Roman" w:cs="Times New Roman"/>
          <w:color w:val="000000"/>
          <w:sz w:val="24"/>
          <w:szCs w:val="24"/>
          <w:shd w:val="clear" w:color="auto" w:fill="FFFFFF"/>
          <w:lang w:val="sq-AL"/>
        </w:rPr>
        <w:t xml:space="preserve">opje të </w:t>
      </w:r>
      <w:r>
        <w:rPr>
          <w:rFonts w:ascii="Times New Roman" w:eastAsia="Times New Roman" w:hAnsi="Times New Roman" w:cs="Times New Roman"/>
          <w:color w:val="000000"/>
          <w:sz w:val="24"/>
          <w:szCs w:val="24"/>
          <w:shd w:val="clear" w:color="auto" w:fill="FFFFFF"/>
          <w:lang w:val="sq-AL"/>
        </w:rPr>
        <w:t>vërtetimit</w:t>
      </w:r>
      <w:r w:rsidRPr="00D84CFC">
        <w:rPr>
          <w:rFonts w:ascii="Times New Roman" w:eastAsia="Times New Roman" w:hAnsi="Times New Roman" w:cs="Times New Roman"/>
          <w:color w:val="000000"/>
          <w:sz w:val="24"/>
          <w:szCs w:val="24"/>
          <w:shd w:val="clear" w:color="auto" w:fill="FFFFFF"/>
          <w:lang w:val="sq-AL"/>
        </w:rPr>
        <w:t xml:space="preserve"> të xhiros vjetore gjatë 3 (tr</w:t>
      </w:r>
      <w:r>
        <w:rPr>
          <w:rFonts w:ascii="Times New Roman" w:eastAsia="Times New Roman" w:hAnsi="Times New Roman" w:cs="Times New Roman"/>
          <w:color w:val="000000"/>
          <w:sz w:val="24"/>
          <w:szCs w:val="24"/>
          <w:shd w:val="clear" w:color="auto" w:fill="FFFFFF"/>
          <w:lang w:val="sq-AL"/>
        </w:rPr>
        <w:t>e</w:t>
      </w:r>
      <w:r w:rsidRPr="00D84CFC">
        <w:rPr>
          <w:rFonts w:ascii="Times New Roman" w:eastAsia="Times New Roman" w:hAnsi="Times New Roman" w:cs="Times New Roman"/>
          <w:color w:val="000000"/>
          <w:sz w:val="24"/>
          <w:szCs w:val="24"/>
          <w:shd w:val="clear" w:color="auto" w:fill="FFFFFF"/>
          <w:lang w:val="sq-AL"/>
        </w:rPr>
        <w:t>) viteve të fundit ushtrimore lëshuar nga autoriteti përkatës</w:t>
      </w:r>
      <w:r w:rsidR="00E1671E">
        <w:rPr>
          <w:rFonts w:ascii="Times New Roman" w:eastAsia="Times New Roman" w:hAnsi="Times New Roman" w:cs="Times New Roman"/>
          <w:color w:val="000000"/>
          <w:sz w:val="24"/>
          <w:szCs w:val="24"/>
          <w:shd w:val="clear" w:color="auto" w:fill="FFFFFF"/>
          <w:lang w:val="sq-AL"/>
        </w:rPr>
        <w:t>;</w:t>
      </w:r>
      <w:r>
        <w:rPr>
          <w:rFonts w:ascii="Times New Roman" w:eastAsia="Times New Roman" w:hAnsi="Times New Roman" w:cs="Times New Roman"/>
          <w:color w:val="000000"/>
          <w:sz w:val="24"/>
          <w:szCs w:val="24"/>
          <w:shd w:val="clear" w:color="auto" w:fill="FFFFFF"/>
          <w:lang w:val="sq-AL"/>
        </w:rPr>
        <w:t xml:space="preserve"> </w:t>
      </w:r>
    </w:p>
    <w:p w14:paraId="2AEA6D14" w14:textId="414BC46B" w:rsidR="00C73B76" w:rsidRDefault="00C73B76" w:rsidP="00C73B76">
      <w:pPr>
        <w:pStyle w:val="Paragrafoelenco"/>
        <w:numPr>
          <w:ilvl w:val="0"/>
          <w:numId w:val="2"/>
        </w:numPr>
        <w:spacing w:after="80" w:line="240" w:lineRule="auto"/>
        <w:rPr>
          <w:rFonts w:ascii="Times New Roman" w:eastAsia="Times New Roman" w:hAnsi="Times New Roman" w:cs="Times New Roman"/>
          <w:color w:val="000000"/>
          <w:sz w:val="24"/>
          <w:szCs w:val="24"/>
          <w:shd w:val="clear" w:color="auto" w:fill="FFFFFF"/>
          <w:lang w:val="sq-AL"/>
        </w:rPr>
      </w:pPr>
      <w:r>
        <w:rPr>
          <w:rFonts w:ascii="Times New Roman" w:eastAsia="Times New Roman" w:hAnsi="Times New Roman" w:cs="Times New Roman"/>
          <w:color w:val="000000"/>
          <w:sz w:val="24"/>
          <w:szCs w:val="24"/>
          <w:shd w:val="clear" w:color="auto" w:fill="FFFFFF"/>
          <w:lang w:val="sq-AL"/>
        </w:rPr>
        <w:t>Kopje të vërtetimit për pagim detyrimesh</w:t>
      </w:r>
      <w:r w:rsidR="00E1671E">
        <w:rPr>
          <w:rFonts w:ascii="Times New Roman" w:eastAsia="Times New Roman" w:hAnsi="Times New Roman" w:cs="Times New Roman"/>
          <w:color w:val="000000"/>
          <w:sz w:val="24"/>
          <w:szCs w:val="24"/>
          <w:shd w:val="clear" w:color="auto" w:fill="FFFFFF"/>
          <w:lang w:val="sq-AL"/>
        </w:rPr>
        <w:t>;</w:t>
      </w:r>
      <w:r>
        <w:rPr>
          <w:rFonts w:ascii="Times New Roman" w:eastAsia="Times New Roman" w:hAnsi="Times New Roman" w:cs="Times New Roman"/>
          <w:color w:val="000000"/>
          <w:sz w:val="24"/>
          <w:szCs w:val="24"/>
          <w:shd w:val="clear" w:color="auto" w:fill="FFFFFF"/>
          <w:lang w:val="sq-AL"/>
        </w:rPr>
        <w:t xml:space="preserve"> </w:t>
      </w:r>
    </w:p>
    <w:p w14:paraId="74673AB9" w14:textId="6D45F3FE" w:rsidR="00BC4450" w:rsidRPr="00C73B76" w:rsidRDefault="00BC4450" w:rsidP="006261D9">
      <w:pPr>
        <w:pStyle w:val="Paragrafoelenco"/>
        <w:numPr>
          <w:ilvl w:val="0"/>
          <w:numId w:val="2"/>
        </w:numPr>
        <w:spacing w:after="200" w:line="240" w:lineRule="auto"/>
        <w:rPr>
          <w:rFonts w:ascii="Times New Roman" w:hAnsi="Times New Roman" w:cs="Times New Roman"/>
          <w:sz w:val="24"/>
          <w:szCs w:val="24"/>
          <w:lang w:val="sq-AL"/>
        </w:rPr>
      </w:pPr>
      <w:r w:rsidRPr="00C73B76">
        <w:rPr>
          <w:rFonts w:ascii="Times New Roman" w:hAnsi="Times New Roman" w:cs="Times New Roman"/>
          <w:sz w:val="24"/>
          <w:szCs w:val="24"/>
          <w:lang w:val="sq-AL"/>
        </w:rPr>
        <w:t xml:space="preserve">Deklaratë </w:t>
      </w:r>
      <w:r w:rsidR="00D20AD1" w:rsidRPr="00C73B76">
        <w:rPr>
          <w:rFonts w:ascii="Times New Roman" w:hAnsi="Times New Roman" w:cs="Times New Roman"/>
          <w:sz w:val="24"/>
          <w:szCs w:val="24"/>
          <w:lang w:val="sq-AL"/>
        </w:rPr>
        <w:t xml:space="preserve">sipas </w:t>
      </w:r>
      <w:r w:rsidR="00D20AD1" w:rsidRPr="002A63CC">
        <w:rPr>
          <w:rFonts w:ascii="Times New Roman" w:hAnsi="Times New Roman" w:cs="Times New Roman"/>
          <w:b/>
          <w:bCs/>
          <w:sz w:val="24"/>
          <w:szCs w:val="24"/>
          <w:lang w:val="sq-AL"/>
        </w:rPr>
        <w:t>Shtojc</w:t>
      </w:r>
      <w:r w:rsidR="00A96EB6" w:rsidRPr="002A63CC">
        <w:rPr>
          <w:rFonts w:ascii="Times New Roman" w:hAnsi="Times New Roman" w:cs="Times New Roman"/>
          <w:b/>
          <w:bCs/>
          <w:sz w:val="24"/>
          <w:szCs w:val="24"/>
          <w:lang w:val="sq-AL"/>
        </w:rPr>
        <w:t>ë</w:t>
      </w:r>
      <w:r w:rsidR="00D20AD1" w:rsidRPr="002A63CC">
        <w:rPr>
          <w:rFonts w:ascii="Times New Roman" w:hAnsi="Times New Roman" w:cs="Times New Roman"/>
          <w:b/>
          <w:bCs/>
          <w:sz w:val="24"/>
          <w:szCs w:val="24"/>
          <w:lang w:val="sq-AL"/>
        </w:rPr>
        <w:t>s</w:t>
      </w:r>
      <w:r w:rsidR="00A96EB6" w:rsidRPr="002A63CC">
        <w:rPr>
          <w:rFonts w:ascii="Times New Roman" w:hAnsi="Times New Roman" w:cs="Times New Roman"/>
          <w:b/>
          <w:bCs/>
          <w:sz w:val="24"/>
          <w:szCs w:val="24"/>
          <w:lang w:val="sq-AL"/>
        </w:rPr>
        <w:t xml:space="preserve"> </w:t>
      </w:r>
      <w:r w:rsidR="00D20AD1" w:rsidRPr="002A63CC">
        <w:rPr>
          <w:rFonts w:ascii="Times New Roman" w:hAnsi="Times New Roman" w:cs="Times New Roman"/>
          <w:b/>
          <w:bCs/>
          <w:sz w:val="24"/>
          <w:szCs w:val="24"/>
          <w:lang w:val="sq-AL"/>
        </w:rPr>
        <w:t>1</w:t>
      </w:r>
      <w:r w:rsidR="008A5ABC" w:rsidRPr="002A63CC">
        <w:rPr>
          <w:rFonts w:ascii="Times New Roman" w:hAnsi="Times New Roman" w:cs="Times New Roman"/>
          <w:b/>
          <w:bCs/>
          <w:sz w:val="24"/>
          <w:szCs w:val="24"/>
          <w:lang w:val="sq-AL"/>
        </w:rPr>
        <w:t xml:space="preserve"> (Shkarko dokumentin)</w:t>
      </w:r>
      <w:r w:rsidR="00E1671E" w:rsidRPr="00E1671E">
        <w:rPr>
          <w:rFonts w:ascii="Times New Roman" w:hAnsi="Times New Roman" w:cs="Times New Roman"/>
          <w:sz w:val="24"/>
          <w:szCs w:val="24"/>
          <w:lang w:val="sq-AL"/>
        </w:rPr>
        <w:t>;</w:t>
      </w:r>
      <w:r w:rsidR="008A5ABC" w:rsidRPr="00C73B76">
        <w:rPr>
          <w:rFonts w:ascii="Times New Roman" w:hAnsi="Times New Roman" w:cs="Times New Roman"/>
          <w:sz w:val="24"/>
          <w:szCs w:val="24"/>
          <w:lang w:val="sq-AL"/>
        </w:rPr>
        <w:t xml:space="preserve"> </w:t>
      </w:r>
    </w:p>
    <w:p w14:paraId="305CE124" w14:textId="2FAE5BAC" w:rsidR="002E7794" w:rsidRDefault="002E7794" w:rsidP="006261D9">
      <w:pPr>
        <w:pStyle w:val="Paragrafoelenco"/>
        <w:numPr>
          <w:ilvl w:val="0"/>
          <w:numId w:val="2"/>
        </w:numPr>
        <w:spacing w:after="200" w:line="240" w:lineRule="auto"/>
        <w:rPr>
          <w:rFonts w:ascii="Times New Roman" w:hAnsi="Times New Roman" w:cs="Times New Roman"/>
          <w:sz w:val="24"/>
          <w:szCs w:val="24"/>
          <w:lang w:val="sq-AL"/>
        </w:rPr>
      </w:pPr>
      <w:r w:rsidRPr="00203261">
        <w:rPr>
          <w:rFonts w:ascii="Times New Roman" w:hAnsi="Times New Roman" w:cs="Times New Roman"/>
          <w:sz w:val="24"/>
          <w:szCs w:val="24"/>
          <w:lang w:val="sq-AL"/>
        </w:rPr>
        <w:t xml:space="preserve">Deklaratë </w:t>
      </w:r>
      <w:r w:rsidR="00032C10" w:rsidRPr="00203261">
        <w:rPr>
          <w:rFonts w:ascii="Times New Roman" w:hAnsi="Times New Roman" w:cs="Times New Roman"/>
          <w:sz w:val="24"/>
          <w:szCs w:val="24"/>
          <w:lang w:val="sq-AL"/>
        </w:rPr>
        <w:t>sipas</w:t>
      </w:r>
      <w:r w:rsidRPr="00203261">
        <w:rPr>
          <w:rFonts w:ascii="Times New Roman" w:hAnsi="Times New Roman" w:cs="Times New Roman"/>
          <w:sz w:val="24"/>
          <w:szCs w:val="24"/>
          <w:lang w:val="sq-AL"/>
        </w:rPr>
        <w:t xml:space="preserve"> </w:t>
      </w:r>
      <w:r w:rsidRPr="00203261">
        <w:rPr>
          <w:rFonts w:ascii="Times New Roman" w:hAnsi="Times New Roman" w:cs="Times New Roman"/>
          <w:b/>
          <w:bCs/>
          <w:sz w:val="24"/>
          <w:szCs w:val="24"/>
          <w:lang w:val="sq-AL"/>
        </w:rPr>
        <w:t>Shtojc</w:t>
      </w:r>
      <w:r w:rsidR="00A96EB6" w:rsidRPr="00203261">
        <w:rPr>
          <w:rFonts w:ascii="Times New Roman" w:hAnsi="Times New Roman" w:cs="Times New Roman"/>
          <w:b/>
          <w:bCs/>
          <w:sz w:val="24"/>
          <w:szCs w:val="24"/>
          <w:lang w:val="sq-AL"/>
        </w:rPr>
        <w:t>ë</w:t>
      </w:r>
      <w:r w:rsidRPr="00203261">
        <w:rPr>
          <w:rFonts w:ascii="Times New Roman" w:hAnsi="Times New Roman" w:cs="Times New Roman"/>
          <w:b/>
          <w:bCs/>
          <w:sz w:val="24"/>
          <w:szCs w:val="24"/>
          <w:lang w:val="sq-AL"/>
        </w:rPr>
        <w:t xml:space="preserve">s </w:t>
      </w:r>
      <w:r w:rsidR="008A5ABC" w:rsidRPr="00203261">
        <w:rPr>
          <w:rFonts w:ascii="Times New Roman" w:hAnsi="Times New Roman" w:cs="Times New Roman"/>
          <w:b/>
          <w:bCs/>
          <w:sz w:val="24"/>
          <w:szCs w:val="24"/>
          <w:lang w:val="sq-AL"/>
        </w:rPr>
        <w:t>2 (Shkarko dokumentin)</w:t>
      </w:r>
      <w:r w:rsidR="00E1671E" w:rsidRPr="00E1671E">
        <w:rPr>
          <w:rFonts w:ascii="Times New Roman" w:hAnsi="Times New Roman" w:cs="Times New Roman"/>
          <w:sz w:val="24"/>
          <w:szCs w:val="24"/>
          <w:lang w:val="sq-AL"/>
        </w:rPr>
        <w:t>;</w:t>
      </w:r>
      <w:r w:rsidR="008A5ABC" w:rsidRPr="00203261">
        <w:rPr>
          <w:rFonts w:ascii="Times New Roman" w:hAnsi="Times New Roman" w:cs="Times New Roman"/>
          <w:sz w:val="24"/>
          <w:szCs w:val="24"/>
          <w:lang w:val="sq-AL"/>
        </w:rPr>
        <w:t xml:space="preserve"> </w:t>
      </w:r>
    </w:p>
    <w:p w14:paraId="6373D47F" w14:textId="41BC5769" w:rsidR="00EA64F6" w:rsidRDefault="00EA64F6" w:rsidP="006261D9">
      <w:pPr>
        <w:pStyle w:val="Paragrafoelenco"/>
        <w:numPr>
          <w:ilvl w:val="0"/>
          <w:numId w:val="2"/>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Deklaratë sipas </w:t>
      </w:r>
      <w:r w:rsidRPr="00EA64F6">
        <w:rPr>
          <w:rFonts w:ascii="Times New Roman" w:hAnsi="Times New Roman" w:cs="Times New Roman"/>
          <w:b/>
          <w:bCs/>
          <w:sz w:val="24"/>
          <w:szCs w:val="24"/>
          <w:lang w:val="sq-AL"/>
        </w:rPr>
        <w:t>Shtojcës 3 (Shkarko dokumentin)</w:t>
      </w:r>
      <w:r>
        <w:rPr>
          <w:rFonts w:ascii="Times New Roman" w:hAnsi="Times New Roman" w:cs="Times New Roman"/>
          <w:sz w:val="24"/>
          <w:szCs w:val="24"/>
          <w:lang w:val="sq-AL"/>
        </w:rPr>
        <w:t xml:space="preserve">; </w:t>
      </w:r>
    </w:p>
    <w:p w14:paraId="03E6EE2A" w14:textId="1D433858" w:rsidR="0099535A" w:rsidRDefault="002A5026" w:rsidP="001D4F81">
      <w:pPr>
        <w:pStyle w:val="Paragrafoelenco"/>
        <w:numPr>
          <w:ilvl w:val="0"/>
          <w:numId w:val="2"/>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Deklaratë sipas </w:t>
      </w:r>
      <w:r w:rsidRPr="002A5026">
        <w:rPr>
          <w:rFonts w:ascii="Times New Roman" w:hAnsi="Times New Roman" w:cs="Times New Roman"/>
          <w:b/>
          <w:bCs/>
          <w:sz w:val="24"/>
          <w:szCs w:val="24"/>
          <w:lang w:val="sq-AL"/>
        </w:rPr>
        <w:t>Shtojcës 4 (Shkarko dokumentin)</w:t>
      </w:r>
      <w:r w:rsidRPr="002A5026">
        <w:rPr>
          <w:rFonts w:ascii="Times New Roman" w:hAnsi="Times New Roman" w:cs="Times New Roman"/>
          <w:sz w:val="24"/>
          <w:szCs w:val="24"/>
          <w:lang w:val="sq-AL"/>
        </w:rPr>
        <w:t>;</w:t>
      </w:r>
      <w:r>
        <w:rPr>
          <w:rFonts w:ascii="Times New Roman" w:hAnsi="Times New Roman" w:cs="Times New Roman"/>
          <w:sz w:val="24"/>
          <w:szCs w:val="24"/>
          <w:lang w:val="sq-AL"/>
        </w:rPr>
        <w:t xml:space="preserve"> </w:t>
      </w:r>
    </w:p>
    <w:p w14:paraId="36D5555F" w14:textId="77777777" w:rsidR="001D4F81" w:rsidRPr="001D4F81" w:rsidRDefault="001D4F81" w:rsidP="001D4F81">
      <w:pPr>
        <w:pStyle w:val="Paragrafoelenco"/>
        <w:spacing w:after="200" w:line="240" w:lineRule="auto"/>
        <w:rPr>
          <w:rFonts w:ascii="Times New Roman" w:hAnsi="Times New Roman" w:cs="Times New Roman"/>
          <w:sz w:val="24"/>
          <w:szCs w:val="24"/>
          <w:lang w:val="sq-AL"/>
        </w:rPr>
      </w:pPr>
    </w:p>
    <w:p w14:paraId="1E13D074" w14:textId="403D8ED8" w:rsidR="00BC4450" w:rsidRPr="0099535A" w:rsidRDefault="00BC4450" w:rsidP="0099535A">
      <w:pPr>
        <w:pStyle w:val="Paragrafoelenco"/>
        <w:numPr>
          <w:ilvl w:val="0"/>
          <w:numId w:val="48"/>
        </w:numPr>
        <w:spacing w:after="0"/>
        <w:rPr>
          <w:rFonts w:ascii="Times New Roman" w:hAnsi="Times New Roman" w:cs="Times New Roman"/>
          <w:sz w:val="24"/>
          <w:szCs w:val="24"/>
          <w:lang w:val="it-IT"/>
        </w:rPr>
      </w:pPr>
      <w:r w:rsidRPr="0099535A">
        <w:rPr>
          <w:rFonts w:ascii="Times New Roman" w:hAnsi="Times New Roman" w:cs="Times New Roman"/>
          <w:sz w:val="24"/>
          <w:szCs w:val="24"/>
          <w:lang w:val="it-IT"/>
        </w:rPr>
        <w:t xml:space="preserve">Në zarfin me emërtim </w:t>
      </w:r>
      <w:r w:rsidRPr="0099535A">
        <w:rPr>
          <w:rFonts w:ascii="Times New Roman" w:hAnsi="Times New Roman" w:cs="Times New Roman"/>
          <w:b/>
          <w:sz w:val="24"/>
          <w:szCs w:val="24"/>
          <w:lang w:val="it-IT"/>
        </w:rPr>
        <w:t>Oferta Financiare</w:t>
      </w:r>
      <w:r w:rsidRPr="0099535A">
        <w:rPr>
          <w:rFonts w:ascii="Times New Roman" w:hAnsi="Times New Roman" w:cs="Times New Roman"/>
          <w:sz w:val="24"/>
          <w:szCs w:val="24"/>
          <w:lang w:val="it-IT"/>
        </w:rPr>
        <w:t xml:space="preserve"> do të përfshihën dokumentat si mëposhtë: </w:t>
      </w:r>
    </w:p>
    <w:p w14:paraId="5C910797" w14:textId="4992D1EE" w:rsidR="00BC4450" w:rsidRPr="00446CAF" w:rsidRDefault="00BC4450" w:rsidP="006261D9">
      <w:pPr>
        <w:pStyle w:val="Paragrafoelenco"/>
        <w:numPr>
          <w:ilvl w:val="0"/>
          <w:numId w:val="4"/>
        </w:numPr>
        <w:spacing w:after="0" w:line="276" w:lineRule="auto"/>
        <w:rPr>
          <w:rFonts w:ascii="Times New Roman" w:hAnsi="Times New Roman" w:cs="Times New Roman"/>
          <w:sz w:val="24"/>
          <w:szCs w:val="24"/>
          <w:lang w:val="it-IT"/>
        </w:rPr>
      </w:pPr>
      <w:r w:rsidRPr="007D3F4D">
        <w:rPr>
          <w:rFonts w:ascii="Times New Roman" w:hAnsi="Times New Roman" w:cs="Times New Roman"/>
          <w:sz w:val="24"/>
          <w:szCs w:val="24"/>
        </w:rPr>
        <w:t xml:space="preserve">Formulari i </w:t>
      </w:r>
      <w:r w:rsidR="008A5ABC">
        <w:rPr>
          <w:rFonts w:ascii="Times New Roman" w:hAnsi="Times New Roman" w:cs="Times New Roman"/>
          <w:sz w:val="24"/>
          <w:szCs w:val="24"/>
        </w:rPr>
        <w:t>o</w:t>
      </w:r>
      <w:r w:rsidRPr="007D3F4D">
        <w:rPr>
          <w:rFonts w:ascii="Times New Roman" w:hAnsi="Times New Roman" w:cs="Times New Roman"/>
          <w:sz w:val="24"/>
          <w:szCs w:val="24"/>
        </w:rPr>
        <w:t>fertës</w:t>
      </w:r>
      <w:r w:rsidR="008A5ABC">
        <w:rPr>
          <w:rFonts w:ascii="Times New Roman" w:hAnsi="Times New Roman" w:cs="Times New Roman"/>
          <w:sz w:val="24"/>
          <w:szCs w:val="24"/>
        </w:rPr>
        <w:t xml:space="preserve"> financiare sipas </w:t>
      </w:r>
      <w:r w:rsidR="008A5ABC" w:rsidRPr="002A63CC">
        <w:rPr>
          <w:rFonts w:ascii="Times New Roman" w:hAnsi="Times New Roman" w:cs="Times New Roman"/>
          <w:b/>
          <w:bCs/>
          <w:sz w:val="24"/>
          <w:szCs w:val="24"/>
        </w:rPr>
        <w:t xml:space="preserve">Aneks RFQ </w:t>
      </w:r>
      <w:r w:rsidR="00446CAF">
        <w:rPr>
          <w:rFonts w:ascii="Times New Roman" w:hAnsi="Times New Roman" w:cs="Times New Roman"/>
          <w:b/>
          <w:bCs/>
          <w:sz w:val="24"/>
          <w:szCs w:val="24"/>
        </w:rPr>
        <w:t>49 m</w:t>
      </w:r>
      <w:r w:rsidR="00446CAF">
        <w:rPr>
          <w:rFonts w:ascii="Times New Roman" w:hAnsi="Times New Roman" w:cs="Times New Roman"/>
          <w:b/>
          <w:bCs/>
          <w:sz w:val="24"/>
          <w:szCs w:val="24"/>
          <w:vertAlign w:val="superscript"/>
        </w:rPr>
        <w:t>2</w:t>
      </w:r>
      <w:r w:rsidR="00446CAF">
        <w:rPr>
          <w:rFonts w:ascii="Times New Roman" w:hAnsi="Times New Roman" w:cs="Times New Roman"/>
          <w:b/>
          <w:bCs/>
          <w:sz w:val="24"/>
          <w:szCs w:val="24"/>
        </w:rPr>
        <w:t xml:space="preserve"> </w:t>
      </w:r>
      <w:r w:rsidR="008A5ABC" w:rsidRPr="002A63CC">
        <w:rPr>
          <w:rFonts w:ascii="Times New Roman" w:hAnsi="Times New Roman" w:cs="Times New Roman"/>
          <w:b/>
          <w:bCs/>
          <w:sz w:val="24"/>
          <w:szCs w:val="24"/>
        </w:rPr>
        <w:t>(Shkarko dokumentin)</w:t>
      </w:r>
      <w:r w:rsidR="00E1671E">
        <w:rPr>
          <w:rFonts w:ascii="Times New Roman" w:hAnsi="Times New Roman" w:cs="Times New Roman"/>
          <w:b/>
          <w:bCs/>
          <w:sz w:val="24"/>
          <w:szCs w:val="24"/>
        </w:rPr>
        <w:t>;</w:t>
      </w:r>
      <w:r w:rsidRPr="007D3F4D">
        <w:rPr>
          <w:rFonts w:ascii="Times New Roman" w:hAnsi="Times New Roman" w:cs="Times New Roman"/>
          <w:sz w:val="24"/>
          <w:szCs w:val="24"/>
        </w:rPr>
        <w:t xml:space="preserve"> </w:t>
      </w:r>
    </w:p>
    <w:p w14:paraId="7BD633C5" w14:textId="5426E49D" w:rsidR="00446CAF" w:rsidRPr="00E1671E" w:rsidRDefault="00446CAF" w:rsidP="006261D9">
      <w:pPr>
        <w:pStyle w:val="Paragrafoelenco"/>
        <w:numPr>
          <w:ilvl w:val="0"/>
          <w:numId w:val="4"/>
        </w:numPr>
        <w:spacing w:after="0" w:line="276" w:lineRule="auto"/>
        <w:rPr>
          <w:rFonts w:ascii="Times New Roman" w:hAnsi="Times New Roman" w:cs="Times New Roman"/>
          <w:sz w:val="24"/>
          <w:szCs w:val="24"/>
          <w:lang w:val="it-IT"/>
        </w:rPr>
      </w:pPr>
      <w:r w:rsidRPr="007D3F4D">
        <w:rPr>
          <w:rFonts w:ascii="Times New Roman" w:hAnsi="Times New Roman" w:cs="Times New Roman"/>
          <w:sz w:val="24"/>
          <w:szCs w:val="24"/>
        </w:rPr>
        <w:t xml:space="preserve">Formulari i </w:t>
      </w:r>
      <w:r>
        <w:rPr>
          <w:rFonts w:ascii="Times New Roman" w:hAnsi="Times New Roman" w:cs="Times New Roman"/>
          <w:sz w:val="24"/>
          <w:szCs w:val="24"/>
        </w:rPr>
        <w:t>o</w:t>
      </w:r>
      <w:r w:rsidRPr="007D3F4D">
        <w:rPr>
          <w:rFonts w:ascii="Times New Roman" w:hAnsi="Times New Roman" w:cs="Times New Roman"/>
          <w:sz w:val="24"/>
          <w:szCs w:val="24"/>
        </w:rPr>
        <w:t>fertës</w:t>
      </w:r>
      <w:r>
        <w:rPr>
          <w:rFonts w:ascii="Times New Roman" w:hAnsi="Times New Roman" w:cs="Times New Roman"/>
          <w:sz w:val="24"/>
          <w:szCs w:val="24"/>
        </w:rPr>
        <w:t xml:space="preserve"> financiare sipas </w:t>
      </w:r>
      <w:r w:rsidRPr="002A63CC">
        <w:rPr>
          <w:rFonts w:ascii="Times New Roman" w:hAnsi="Times New Roman" w:cs="Times New Roman"/>
          <w:b/>
          <w:bCs/>
          <w:sz w:val="24"/>
          <w:szCs w:val="24"/>
        </w:rPr>
        <w:t xml:space="preserve">Aneks RFQ </w:t>
      </w:r>
      <w:r>
        <w:rPr>
          <w:rFonts w:ascii="Times New Roman" w:hAnsi="Times New Roman" w:cs="Times New Roman"/>
          <w:b/>
          <w:bCs/>
          <w:sz w:val="24"/>
          <w:szCs w:val="24"/>
        </w:rPr>
        <w:t>7</w:t>
      </w:r>
      <w:r w:rsidR="00E1671E">
        <w:rPr>
          <w:rFonts w:ascii="Times New Roman" w:hAnsi="Times New Roman" w:cs="Times New Roman"/>
          <w:b/>
          <w:bCs/>
          <w:sz w:val="24"/>
          <w:szCs w:val="24"/>
        </w:rPr>
        <w:t>0</w:t>
      </w:r>
      <w:r>
        <w:rPr>
          <w:rFonts w:ascii="Times New Roman" w:hAnsi="Times New Roman" w:cs="Times New Roman"/>
          <w:b/>
          <w:bCs/>
          <w:sz w:val="24"/>
          <w:szCs w:val="24"/>
        </w:rPr>
        <w:t xml:space="preserve"> m</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Pr="002A63CC">
        <w:rPr>
          <w:rFonts w:ascii="Times New Roman" w:hAnsi="Times New Roman" w:cs="Times New Roman"/>
          <w:b/>
          <w:bCs/>
          <w:sz w:val="24"/>
          <w:szCs w:val="24"/>
        </w:rPr>
        <w:t>(Shkarko dokumentin</w:t>
      </w:r>
      <w:r>
        <w:rPr>
          <w:rFonts w:ascii="Times New Roman" w:hAnsi="Times New Roman" w:cs="Times New Roman"/>
          <w:b/>
          <w:bCs/>
          <w:sz w:val="24"/>
          <w:szCs w:val="24"/>
        </w:rPr>
        <w:t>)</w:t>
      </w:r>
      <w:r w:rsidR="00E1671E">
        <w:rPr>
          <w:rFonts w:ascii="Times New Roman" w:hAnsi="Times New Roman" w:cs="Times New Roman"/>
          <w:b/>
          <w:bCs/>
          <w:sz w:val="24"/>
          <w:szCs w:val="24"/>
        </w:rPr>
        <w:t xml:space="preserve">; </w:t>
      </w:r>
    </w:p>
    <w:p w14:paraId="494EC431" w14:textId="0270CB19" w:rsidR="00E1671E" w:rsidRPr="00A96EB6" w:rsidRDefault="00E1671E" w:rsidP="006261D9">
      <w:pPr>
        <w:pStyle w:val="Paragrafoelenco"/>
        <w:numPr>
          <w:ilvl w:val="0"/>
          <w:numId w:val="4"/>
        </w:numPr>
        <w:spacing w:after="0" w:line="276" w:lineRule="auto"/>
        <w:rPr>
          <w:rFonts w:ascii="Times New Roman" w:hAnsi="Times New Roman" w:cs="Times New Roman"/>
          <w:sz w:val="24"/>
          <w:szCs w:val="24"/>
          <w:lang w:val="it-IT"/>
        </w:rPr>
      </w:pPr>
      <w:r w:rsidRPr="00E1671E">
        <w:rPr>
          <w:rFonts w:ascii="Times New Roman" w:hAnsi="Times New Roman" w:cs="Times New Roman"/>
          <w:sz w:val="24"/>
          <w:szCs w:val="24"/>
          <w:lang w:val="it-IT"/>
        </w:rPr>
        <w:t>Formulari i ofertës financiare s</w:t>
      </w:r>
      <w:r>
        <w:rPr>
          <w:rFonts w:ascii="Times New Roman" w:hAnsi="Times New Roman" w:cs="Times New Roman"/>
          <w:sz w:val="24"/>
          <w:szCs w:val="24"/>
          <w:lang w:val="it-IT"/>
        </w:rPr>
        <w:t xml:space="preserve">ipas </w:t>
      </w:r>
      <w:r>
        <w:rPr>
          <w:rFonts w:ascii="Times New Roman" w:hAnsi="Times New Roman" w:cs="Times New Roman"/>
          <w:b/>
          <w:bCs/>
          <w:sz w:val="24"/>
          <w:szCs w:val="24"/>
          <w:lang w:val="it-IT"/>
        </w:rPr>
        <w:t>Aneks RFQ 80 m</w:t>
      </w:r>
      <w:r>
        <w:rPr>
          <w:rFonts w:ascii="Times New Roman" w:hAnsi="Times New Roman" w:cs="Times New Roman"/>
          <w:b/>
          <w:bCs/>
          <w:sz w:val="24"/>
          <w:szCs w:val="24"/>
          <w:vertAlign w:val="superscript"/>
          <w:lang w:val="it-IT"/>
        </w:rPr>
        <w:t>2</w:t>
      </w:r>
      <w:r>
        <w:rPr>
          <w:rFonts w:ascii="Times New Roman" w:hAnsi="Times New Roman" w:cs="Times New Roman"/>
          <w:b/>
          <w:bCs/>
          <w:sz w:val="24"/>
          <w:szCs w:val="24"/>
          <w:lang w:val="it-IT"/>
        </w:rPr>
        <w:t xml:space="preserve"> (Sh</w:t>
      </w:r>
      <w:r w:rsidR="00073A6A">
        <w:rPr>
          <w:rFonts w:ascii="Times New Roman" w:hAnsi="Times New Roman" w:cs="Times New Roman"/>
          <w:b/>
          <w:bCs/>
          <w:sz w:val="24"/>
          <w:szCs w:val="24"/>
          <w:lang w:val="it-IT"/>
        </w:rPr>
        <w:t>ka</w:t>
      </w:r>
      <w:r>
        <w:rPr>
          <w:rFonts w:ascii="Times New Roman" w:hAnsi="Times New Roman" w:cs="Times New Roman"/>
          <w:b/>
          <w:bCs/>
          <w:sz w:val="24"/>
          <w:szCs w:val="24"/>
          <w:lang w:val="it-IT"/>
        </w:rPr>
        <w:t xml:space="preserve">rko dokumentin); </w:t>
      </w:r>
    </w:p>
    <w:p w14:paraId="4AD2B4CD" w14:textId="21C1D83F" w:rsidR="00446CAF" w:rsidRDefault="00446CAF" w:rsidP="003133A4">
      <w:pPr>
        <w:spacing w:after="0"/>
        <w:rPr>
          <w:rFonts w:ascii="Times New Roman" w:hAnsi="Times New Roman" w:cs="Times New Roman"/>
          <w:sz w:val="24"/>
          <w:szCs w:val="24"/>
          <w:lang w:val="da-DK"/>
        </w:rPr>
      </w:pPr>
    </w:p>
    <w:p w14:paraId="2491A967" w14:textId="77777777" w:rsidR="006F4E17" w:rsidRDefault="006F4E17" w:rsidP="003133A4">
      <w:pPr>
        <w:spacing w:after="0"/>
        <w:rPr>
          <w:rFonts w:ascii="Times New Roman" w:hAnsi="Times New Roman" w:cs="Times New Roman"/>
          <w:sz w:val="24"/>
          <w:szCs w:val="24"/>
          <w:lang w:val="da-DK"/>
        </w:rPr>
      </w:pPr>
    </w:p>
    <w:p w14:paraId="7599344C" w14:textId="7DC1BD64" w:rsidR="00BC4450" w:rsidRPr="00C344DC" w:rsidRDefault="00BC4450" w:rsidP="003133A4">
      <w:pPr>
        <w:rPr>
          <w:rFonts w:ascii="Times New Roman" w:hAnsi="Times New Roman" w:cs="Times New Roman"/>
          <w:sz w:val="24"/>
          <w:szCs w:val="24"/>
          <w:lang w:val="da-DK"/>
        </w:rPr>
      </w:pPr>
      <w:r w:rsidRPr="00C344DC">
        <w:rPr>
          <w:rFonts w:ascii="Times New Roman" w:hAnsi="Times New Roman" w:cs="Times New Roman"/>
          <w:sz w:val="24"/>
          <w:szCs w:val="24"/>
          <w:lang w:val="da-DK"/>
        </w:rPr>
        <w:lastRenderedPageBreak/>
        <w:t xml:space="preserve">Subjektet duhet të dorëzojnë dorazi, ofertën origjinale të futur në zarf jotransparent, të mbyllur, të vulosur dhe firmosur, me emrin dhe adresën e ofertuesit dhe të shënuar: </w:t>
      </w:r>
    </w:p>
    <w:p w14:paraId="4EFD4195" w14:textId="5C84B222" w:rsidR="00BC4450" w:rsidRPr="00C344DC" w:rsidRDefault="00BC4450" w:rsidP="006261D9">
      <w:pPr>
        <w:spacing w:after="0"/>
        <w:jc w:val="center"/>
        <w:rPr>
          <w:rFonts w:ascii="Times New Roman" w:hAnsi="Times New Roman" w:cs="Times New Roman"/>
          <w:b/>
          <w:sz w:val="24"/>
          <w:szCs w:val="24"/>
          <w:lang w:val="da-DK"/>
        </w:rPr>
      </w:pPr>
      <w:r w:rsidRPr="00C344DC">
        <w:rPr>
          <w:rFonts w:ascii="Times New Roman" w:hAnsi="Times New Roman" w:cs="Times New Roman"/>
          <w:b/>
          <w:sz w:val="24"/>
          <w:szCs w:val="24"/>
          <w:lang w:val="da-DK"/>
        </w:rPr>
        <w:t>“Ofertë për</w:t>
      </w:r>
      <w:r w:rsidR="00DE3FA0" w:rsidRPr="00C344DC">
        <w:rPr>
          <w:rFonts w:ascii="Times New Roman" w:hAnsi="Times New Roman" w:cs="Times New Roman"/>
          <w:b/>
          <w:sz w:val="24"/>
          <w:szCs w:val="24"/>
          <w:lang w:val="da-DK"/>
        </w:rPr>
        <w:t xml:space="preserve"> Rind</w:t>
      </w:r>
      <w:r w:rsidR="00A96EB6">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 xml:space="preserve">rtim dhe </w:t>
      </w:r>
      <w:r w:rsidR="008A5ABC">
        <w:rPr>
          <w:rFonts w:ascii="Times New Roman" w:hAnsi="Times New Roman" w:cs="Times New Roman"/>
          <w:b/>
          <w:sz w:val="24"/>
          <w:szCs w:val="24"/>
          <w:lang w:val="da-DK"/>
        </w:rPr>
        <w:t>r</w:t>
      </w:r>
      <w:r w:rsidR="00DE3FA0" w:rsidRPr="00C344DC">
        <w:rPr>
          <w:rFonts w:ascii="Times New Roman" w:hAnsi="Times New Roman" w:cs="Times New Roman"/>
          <w:b/>
          <w:sz w:val="24"/>
          <w:szCs w:val="24"/>
          <w:lang w:val="da-DK"/>
        </w:rPr>
        <w:t>iaft</w:t>
      </w:r>
      <w:r w:rsidR="00A96EB6">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sim të objekteve të d</w:t>
      </w:r>
      <w:r w:rsidR="00032C10" w:rsidRPr="00C344DC">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mtuara nga t</w:t>
      </w:r>
      <w:r w:rsidR="00032C10" w:rsidRPr="00C344DC">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rmeti</w:t>
      </w:r>
      <w:r w:rsidR="00E1671E">
        <w:rPr>
          <w:rFonts w:ascii="Times New Roman" w:hAnsi="Times New Roman" w:cs="Times New Roman"/>
          <w:b/>
          <w:sz w:val="24"/>
          <w:szCs w:val="24"/>
          <w:lang w:val="da-DK"/>
        </w:rPr>
        <w:t>, L</w:t>
      </w:r>
      <w:r w:rsidR="007721CF">
        <w:rPr>
          <w:rFonts w:ascii="Times New Roman" w:hAnsi="Times New Roman" w:cs="Times New Roman"/>
          <w:b/>
          <w:sz w:val="24"/>
          <w:szCs w:val="24"/>
          <w:lang w:val="da-DK"/>
        </w:rPr>
        <w:t>aç</w:t>
      </w:r>
      <w:r w:rsidRPr="00C344DC">
        <w:rPr>
          <w:rFonts w:ascii="Times New Roman" w:hAnsi="Times New Roman" w:cs="Times New Roman"/>
          <w:b/>
          <w:sz w:val="24"/>
          <w:szCs w:val="24"/>
          <w:lang w:val="da-DK"/>
        </w:rPr>
        <w:t>”</w:t>
      </w:r>
    </w:p>
    <w:p w14:paraId="64C9E15F" w14:textId="77777777" w:rsidR="00BC4450" w:rsidRPr="007D3F4D" w:rsidRDefault="00BC4450" w:rsidP="006261D9">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Caritas Shqiptar</w:t>
      </w:r>
    </w:p>
    <w:p w14:paraId="2FD7D719" w14:textId="77777777" w:rsidR="00BC4450" w:rsidRPr="007D3F4D" w:rsidRDefault="00BC4450" w:rsidP="006261D9">
      <w:pPr>
        <w:jc w:val="center"/>
        <w:rPr>
          <w:rFonts w:ascii="Times New Roman" w:hAnsi="Times New Roman" w:cs="Times New Roman"/>
          <w:sz w:val="24"/>
          <w:szCs w:val="24"/>
          <w:lang w:val="it-IT"/>
        </w:rPr>
      </w:pPr>
      <w:r w:rsidRPr="007D3F4D">
        <w:rPr>
          <w:rFonts w:ascii="Times New Roman" w:hAnsi="Times New Roman" w:cs="Times New Roman"/>
          <w:b/>
          <w:sz w:val="24"/>
          <w:szCs w:val="24"/>
          <w:lang w:val="it-IT"/>
        </w:rPr>
        <w:t>Adresa: Rruga “Don Bosko”, Nr. 4 Tiranë; Tel: + 355 4 22 30088; Fax: + 355 4 22 34327</w:t>
      </w:r>
    </w:p>
    <w:p w14:paraId="0663AEE8" w14:textId="3D553B42" w:rsidR="00BC4450" w:rsidRPr="00DF5602" w:rsidRDefault="00BC4450" w:rsidP="007D60CF">
      <w:pPr>
        <w:spacing w:before="240"/>
        <w:rPr>
          <w:rFonts w:ascii="Times New Roman" w:hAnsi="Times New Roman" w:cs="Times New Roman"/>
          <w:color w:val="FF0000"/>
          <w:sz w:val="24"/>
          <w:szCs w:val="24"/>
          <w:lang w:val="it-IT"/>
        </w:rPr>
      </w:pPr>
      <w:r w:rsidRPr="00DF5602">
        <w:rPr>
          <w:rFonts w:ascii="Times New Roman" w:hAnsi="Times New Roman" w:cs="Times New Roman"/>
          <w:sz w:val="24"/>
          <w:szCs w:val="24"/>
          <w:lang w:val="it-IT"/>
        </w:rPr>
        <w:t xml:space="preserve">Çdo ofertë e marrë pas datës së mbylljes së tenderit nuk do të pranohet. </w:t>
      </w:r>
      <w:r w:rsidRPr="00DF5602">
        <w:rPr>
          <w:rFonts w:ascii="Times New Roman" w:hAnsi="Times New Roman" w:cs="Times New Roman"/>
          <w:b/>
          <w:sz w:val="24"/>
          <w:szCs w:val="24"/>
          <w:lang w:val="it-IT"/>
        </w:rPr>
        <w:t>Caritas Shqiptar</w:t>
      </w:r>
      <w:r w:rsidRPr="00DF5602">
        <w:rPr>
          <w:rFonts w:ascii="Times New Roman" w:hAnsi="Times New Roman" w:cs="Times New Roman"/>
          <w:sz w:val="24"/>
          <w:szCs w:val="24"/>
          <w:lang w:val="it-IT"/>
        </w:rPr>
        <w:t xml:space="preserve"> mundet, në diskrecionin e tij, të zgjasë afatin kohor për dorëzimin e ofertave, duke njoftuar subjektet (kompanit</w:t>
      </w:r>
      <w:r w:rsidR="00A96EB6">
        <w:rPr>
          <w:rFonts w:ascii="Times New Roman" w:hAnsi="Times New Roman" w:cs="Times New Roman"/>
          <w:sz w:val="24"/>
          <w:szCs w:val="24"/>
          <w:lang w:val="it-IT"/>
        </w:rPr>
        <w:t>ë</w:t>
      </w:r>
      <w:r w:rsidRPr="00DF5602">
        <w:rPr>
          <w:rFonts w:ascii="Times New Roman" w:hAnsi="Times New Roman" w:cs="Times New Roman"/>
          <w:sz w:val="24"/>
          <w:szCs w:val="24"/>
          <w:lang w:val="it-IT"/>
        </w:rPr>
        <w:t>) nep</w:t>
      </w:r>
      <w:r w:rsidR="00A96EB6">
        <w:rPr>
          <w:rFonts w:ascii="Times New Roman" w:hAnsi="Times New Roman" w:cs="Times New Roman"/>
          <w:sz w:val="24"/>
          <w:szCs w:val="24"/>
          <w:lang w:val="it-IT"/>
        </w:rPr>
        <w:t>ë</w:t>
      </w:r>
      <w:r w:rsidRPr="00DF5602">
        <w:rPr>
          <w:rFonts w:ascii="Times New Roman" w:hAnsi="Times New Roman" w:cs="Times New Roman"/>
          <w:sz w:val="24"/>
          <w:szCs w:val="24"/>
          <w:lang w:val="it-IT"/>
        </w:rPr>
        <w:t>rmjet njoftimit publik për shtyrje afati.</w:t>
      </w:r>
      <w:r w:rsidR="007D60CF">
        <w:rPr>
          <w:rFonts w:ascii="Times New Roman" w:hAnsi="Times New Roman" w:cs="Times New Roman"/>
          <w:sz w:val="24"/>
          <w:szCs w:val="24"/>
          <w:lang w:val="it-IT"/>
        </w:rPr>
        <w:t xml:space="preserve"> </w:t>
      </w:r>
    </w:p>
    <w:p w14:paraId="39399F12" w14:textId="28526CDA" w:rsidR="003B75E7" w:rsidRPr="00DF5602" w:rsidRDefault="00BC4450" w:rsidP="007D60CF">
      <w:pPr>
        <w:rPr>
          <w:rFonts w:ascii="Times New Roman" w:hAnsi="Times New Roman" w:cs="Times New Roman"/>
          <w:sz w:val="24"/>
          <w:szCs w:val="24"/>
          <w:lang w:val="it-IT"/>
        </w:rPr>
      </w:pPr>
      <w:r w:rsidRPr="00DF5602">
        <w:rPr>
          <w:rFonts w:ascii="Times New Roman" w:hAnsi="Times New Roman" w:cs="Times New Roman"/>
          <w:sz w:val="24"/>
          <w:szCs w:val="24"/>
          <w:lang w:val="it-IT"/>
        </w:rPr>
        <w:t>Të gjitha çmimet duhet të kuotohen në Monedhën Shqiptare (Lek</w:t>
      </w:r>
      <w:r w:rsidR="008A5ABC">
        <w:rPr>
          <w:rFonts w:ascii="Times New Roman" w:hAnsi="Times New Roman" w:cs="Times New Roman"/>
          <w:sz w:val="24"/>
          <w:szCs w:val="24"/>
          <w:lang w:val="it-IT"/>
        </w:rPr>
        <w:t>ë</w:t>
      </w:r>
      <w:r w:rsidRPr="00DF5602">
        <w:rPr>
          <w:rFonts w:ascii="Times New Roman" w:hAnsi="Times New Roman" w:cs="Times New Roman"/>
          <w:sz w:val="24"/>
          <w:szCs w:val="24"/>
          <w:lang w:val="it-IT"/>
        </w:rPr>
        <w:t xml:space="preserve">), duke përfshirë edhe tatimet që zbatohen, por duke specifikuar nëse përfshiret TVSH ose jo. </w:t>
      </w:r>
    </w:p>
    <w:p w14:paraId="53446700" w14:textId="5CF5845D" w:rsidR="007D60CF" w:rsidRDefault="007D60CF" w:rsidP="00AC4270">
      <w:pPr>
        <w:rPr>
          <w:rFonts w:ascii="Times New Roman" w:hAnsi="Times New Roman" w:cs="Times New Roman"/>
          <w:bCs/>
          <w:sz w:val="24"/>
          <w:szCs w:val="24"/>
          <w:lang w:val="it-IT"/>
        </w:rPr>
      </w:pPr>
      <w:r w:rsidRPr="007D60CF">
        <w:rPr>
          <w:rFonts w:ascii="Times New Roman" w:hAnsi="Times New Roman" w:cs="Times New Roman"/>
          <w:bCs/>
          <w:sz w:val="24"/>
          <w:szCs w:val="24"/>
          <w:lang w:val="it-IT"/>
        </w:rPr>
        <w:t>Për çdo paqartësi ose informacion më të detajuar mund të kontaktoni në adresën e email:</w:t>
      </w:r>
      <w:r>
        <w:rPr>
          <w:rFonts w:ascii="Times New Roman" w:hAnsi="Times New Roman" w:cs="Times New Roman"/>
          <w:bCs/>
          <w:sz w:val="24"/>
          <w:szCs w:val="24"/>
          <w:lang w:val="it-IT"/>
        </w:rPr>
        <w:t xml:space="preserve"> </w:t>
      </w:r>
      <w:hyperlink r:id="rId9" w:history="1">
        <w:r w:rsidRPr="00132CC0">
          <w:rPr>
            <w:rStyle w:val="Collegamentoipertestuale"/>
            <w:rFonts w:ascii="Times New Roman" w:hAnsi="Times New Roman" w:cs="Times New Roman"/>
            <w:bCs/>
            <w:sz w:val="24"/>
            <w:szCs w:val="24"/>
            <w:lang w:val="it-IT"/>
          </w:rPr>
          <w:t>caritasalbania@caritasalbania.org</w:t>
        </w:r>
      </w:hyperlink>
      <w:r>
        <w:rPr>
          <w:rFonts w:ascii="Times New Roman" w:hAnsi="Times New Roman" w:cs="Times New Roman"/>
          <w:bCs/>
          <w:sz w:val="24"/>
          <w:szCs w:val="24"/>
          <w:lang w:val="it-IT"/>
        </w:rPr>
        <w:t xml:space="preserve">. </w:t>
      </w:r>
    </w:p>
    <w:p w14:paraId="12CA86E4" w14:textId="2F79566E" w:rsidR="007D60CF" w:rsidRDefault="007D60CF" w:rsidP="006261D9">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Dokumentacion plotësues</w:t>
      </w:r>
      <w:r w:rsidR="00AC4270">
        <w:rPr>
          <w:rFonts w:ascii="Times New Roman" w:hAnsi="Times New Roman" w:cs="Times New Roman"/>
          <w:bCs/>
          <w:sz w:val="24"/>
          <w:szCs w:val="24"/>
          <w:lang w:val="it-IT"/>
        </w:rPr>
        <w:t xml:space="preserve"> informues</w:t>
      </w:r>
      <w:r>
        <w:rPr>
          <w:rFonts w:ascii="Times New Roman" w:hAnsi="Times New Roman" w:cs="Times New Roman"/>
          <w:bCs/>
          <w:sz w:val="24"/>
          <w:szCs w:val="24"/>
          <w:lang w:val="it-IT"/>
        </w:rPr>
        <w:t xml:space="preserve">: </w:t>
      </w:r>
    </w:p>
    <w:p w14:paraId="08DB5F37" w14:textId="7CA2002A" w:rsidR="007D60CF" w:rsidRDefault="007D60CF" w:rsidP="007D60CF">
      <w:pPr>
        <w:pStyle w:val="Paragrafoelenco"/>
        <w:numPr>
          <w:ilvl w:val="0"/>
          <w:numId w:val="38"/>
        </w:numPr>
        <w:spacing w:after="0"/>
        <w:rPr>
          <w:rFonts w:ascii="Times New Roman" w:hAnsi="Times New Roman" w:cs="Times New Roman"/>
          <w:bCs/>
          <w:sz w:val="24"/>
          <w:szCs w:val="24"/>
          <w:lang w:val="it-IT"/>
        </w:rPr>
      </w:pPr>
      <w:r w:rsidRPr="007D60CF">
        <w:rPr>
          <w:rFonts w:ascii="Times New Roman" w:hAnsi="Times New Roman" w:cs="Times New Roman"/>
          <w:bCs/>
          <w:sz w:val="24"/>
          <w:szCs w:val="24"/>
          <w:lang w:val="it-IT"/>
        </w:rPr>
        <w:t>Projekti arkitektonik</w:t>
      </w:r>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(Shkarko dokumentin)</w:t>
      </w:r>
      <w:r w:rsidR="00F6416E">
        <w:rPr>
          <w:rFonts w:ascii="Times New Roman" w:hAnsi="Times New Roman" w:cs="Times New Roman"/>
          <w:bCs/>
          <w:sz w:val="24"/>
          <w:szCs w:val="24"/>
          <w:lang w:val="it-IT"/>
        </w:rPr>
        <w:t xml:space="preserve"> dhe projekti</w:t>
      </w:r>
      <w:r w:rsidRPr="007D60CF">
        <w:rPr>
          <w:rFonts w:ascii="Times New Roman" w:hAnsi="Times New Roman" w:cs="Times New Roman"/>
          <w:bCs/>
          <w:sz w:val="24"/>
          <w:szCs w:val="24"/>
          <w:lang w:val="it-IT"/>
        </w:rPr>
        <w:t xml:space="preserve"> konstruktiv</w:t>
      </w:r>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(Shkarko dokumentin)</w:t>
      </w:r>
      <w:r w:rsidRPr="007D60CF">
        <w:rPr>
          <w:rFonts w:ascii="Times New Roman" w:hAnsi="Times New Roman" w:cs="Times New Roman"/>
          <w:bCs/>
          <w:sz w:val="24"/>
          <w:szCs w:val="24"/>
          <w:lang w:val="it-IT"/>
        </w:rPr>
        <w:t xml:space="preserve"> </w:t>
      </w:r>
      <w:r w:rsidR="00F6416E">
        <w:rPr>
          <w:rFonts w:ascii="Times New Roman" w:hAnsi="Times New Roman" w:cs="Times New Roman"/>
          <w:bCs/>
          <w:sz w:val="24"/>
          <w:szCs w:val="24"/>
          <w:lang w:val="it-IT"/>
        </w:rPr>
        <w:t xml:space="preserve">i vilës </w:t>
      </w:r>
      <w:r w:rsidRPr="007D60CF">
        <w:rPr>
          <w:rFonts w:ascii="Times New Roman" w:hAnsi="Times New Roman" w:cs="Times New Roman"/>
          <w:bCs/>
          <w:sz w:val="24"/>
          <w:szCs w:val="24"/>
          <w:lang w:val="it-IT"/>
        </w:rPr>
        <w:t>me përmasë 49m</w:t>
      </w:r>
      <w:r>
        <w:rPr>
          <w:rFonts w:ascii="Times New Roman" w:hAnsi="Times New Roman" w:cs="Times New Roman"/>
          <w:bCs/>
          <w:sz w:val="24"/>
          <w:szCs w:val="24"/>
          <w:vertAlign w:val="superscript"/>
          <w:lang w:val="it-IT"/>
        </w:rPr>
        <w:t>2</w:t>
      </w:r>
      <w:r w:rsidR="002A63CC">
        <w:rPr>
          <w:rFonts w:ascii="Times New Roman" w:hAnsi="Times New Roman" w:cs="Times New Roman"/>
          <w:bCs/>
          <w:sz w:val="24"/>
          <w:szCs w:val="24"/>
          <w:lang w:val="it-IT"/>
        </w:rPr>
        <w:t xml:space="preserve">. </w:t>
      </w:r>
    </w:p>
    <w:p w14:paraId="6882C310" w14:textId="0B4EC434" w:rsidR="007D60CF" w:rsidRDefault="007D60CF" w:rsidP="007D60CF">
      <w:pPr>
        <w:pStyle w:val="Paragrafoelenco"/>
        <w:numPr>
          <w:ilvl w:val="0"/>
          <w:numId w:val="38"/>
        </w:numPr>
        <w:spacing w:after="0"/>
        <w:rPr>
          <w:rFonts w:ascii="Times New Roman" w:hAnsi="Times New Roman" w:cs="Times New Roman"/>
          <w:bCs/>
          <w:sz w:val="24"/>
          <w:szCs w:val="24"/>
          <w:lang w:val="it-IT"/>
        </w:rPr>
      </w:pPr>
      <w:r w:rsidRPr="007D60CF">
        <w:rPr>
          <w:rFonts w:ascii="Times New Roman" w:hAnsi="Times New Roman" w:cs="Times New Roman"/>
          <w:bCs/>
          <w:sz w:val="24"/>
          <w:szCs w:val="24"/>
          <w:lang w:val="it-IT"/>
        </w:rPr>
        <w:t>Projekti arkitektonik</w:t>
      </w:r>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(Shkarko dokumentin)</w:t>
      </w:r>
      <w:r w:rsidRPr="007D60CF">
        <w:rPr>
          <w:rFonts w:ascii="Times New Roman" w:hAnsi="Times New Roman" w:cs="Times New Roman"/>
          <w:bCs/>
          <w:sz w:val="24"/>
          <w:szCs w:val="24"/>
          <w:lang w:val="it-IT"/>
        </w:rPr>
        <w:t xml:space="preserve"> </w:t>
      </w:r>
      <w:r w:rsidR="00446CAF">
        <w:rPr>
          <w:rFonts w:ascii="Times New Roman" w:hAnsi="Times New Roman" w:cs="Times New Roman"/>
          <w:bCs/>
          <w:sz w:val="24"/>
          <w:szCs w:val="24"/>
          <w:lang w:val="it-IT"/>
        </w:rPr>
        <w:t xml:space="preserve">dhe projekti </w:t>
      </w:r>
      <w:r w:rsidRPr="007D60CF">
        <w:rPr>
          <w:rFonts w:ascii="Times New Roman" w:hAnsi="Times New Roman" w:cs="Times New Roman"/>
          <w:bCs/>
          <w:sz w:val="24"/>
          <w:szCs w:val="24"/>
          <w:lang w:val="it-IT"/>
        </w:rPr>
        <w:t>konstruktiv</w:t>
      </w:r>
      <w:r w:rsidR="00446CAF">
        <w:rPr>
          <w:rFonts w:ascii="Times New Roman" w:hAnsi="Times New Roman" w:cs="Times New Roman"/>
          <w:bCs/>
          <w:sz w:val="24"/>
          <w:szCs w:val="24"/>
          <w:lang w:val="it-IT"/>
        </w:rPr>
        <w:t xml:space="preserve"> </w:t>
      </w:r>
      <w:r w:rsidR="00446CAF" w:rsidRPr="0025607C">
        <w:rPr>
          <w:rFonts w:ascii="Times New Roman" w:hAnsi="Times New Roman" w:cs="Times New Roman"/>
          <w:b/>
          <w:sz w:val="24"/>
          <w:szCs w:val="24"/>
          <w:lang w:val="it-IT"/>
        </w:rPr>
        <w:t>(Shkarko dokumentin)</w:t>
      </w:r>
      <w:r w:rsidRPr="007D60CF">
        <w:rPr>
          <w:rFonts w:ascii="Times New Roman" w:hAnsi="Times New Roman" w:cs="Times New Roman"/>
          <w:bCs/>
          <w:sz w:val="24"/>
          <w:szCs w:val="24"/>
          <w:lang w:val="it-IT"/>
        </w:rPr>
        <w:t xml:space="preserve"> i vilës me përmasë 7</w:t>
      </w:r>
      <w:r w:rsidR="00E1671E">
        <w:rPr>
          <w:rFonts w:ascii="Times New Roman" w:hAnsi="Times New Roman" w:cs="Times New Roman"/>
          <w:bCs/>
          <w:sz w:val="24"/>
          <w:szCs w:val="24"/>
          <w:lang w:val="it-IT"/>
        </w:rPr>
        <w:t>0</w:t>
      </w:r>
      <w:r>
        <w:rPr>
          <w:rFonts w:ascii="Times New Roman" w:hAnsi="Times New Roman" w:cs="Times New Roman"/>
          <w:bCs/>
          <w:sz w:val="24"/>
          <w:szCs w:val="24"/>
          <w:lang w:val="it-IT"/>
        </w:rPr>
        <w:t>m</w:t>
      </w:r>
      <w:r>
        <w:rPr>
          <w:rFonts w:ascii="Times New Roman" w:hAnsi="Times New Roman" w:cs="Times New Roman"/>
          <w:bCs/>
          <w:sz w:val="24"/>
          <w:szCs w:val="24"/>
          <w:vertAlign w:val="superscript"/>
          <w:lang w:val="it-IT"/>
        </w:rPr>
        <w:t>2</w:t>
      </w:r>
      <w:r w:rsidR="00446CAF">
        <w:rPr>
          <w:rFonts w:ascii="Times New Roman" w:hAnsi="Times New Roman" w:cs="Times New Roman"/>
          <w:bCs/>
          <w:sz w:val="24"/>
          <w:szCs w:val="24"/>
          <w:lang w:val="it-IT"/>
        </w:rPr>
        <w:t>.</w:t>
      </w:r>
      <w:r w:rsidR="002A63CC">
        <w:rPr>
          <w:rFonts w:ascii="Times New Roman" w:hAnsi="Times New Roman" w:cs="Times New Roman"/>
          <w:bCs/>
          <w:sz w:val="24"/>
          <w:szCs w:val="24"/>
          <w:lang w:val="it-IT"/>
        </w:rPr>
        <w:t xml:space="preserve"> </w:t>
      </w:r>
    </w:p>
    <w:p w14:paraId="67C9BB35" w14:textId="5A65396E" w:rsidR="00E1671E" w:rsidRPr="007D60CF" w:rsidRDefault="00E1671E" w:rsidP="007D60CF">
      <w:pPr>
        <w:pStyle w:val="Paragrafoelenco"/>
        <w:numPr>
          <w:ilvl w:val="0"/>
          <w:numId w:val="38"/>
        </w:num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P</w:t>
      </w:r>
      <w:r w:rsidRPr="007D60CF">
        <w:rPr>
          <w:rFonts w:ascii="Times New Roman" w:hAnsi="Times New Roman" w:cs="Times New Roman"/>
          <w:bCs/>
          <w:sz w:val="24"/>
          <w:szCs w:val="24"/>
          <w:lang w:val="it-IT"/>
        </w:rPr>
        <w:t>rojekti arkitektonik</w:t>
      </w:r>
      <w:r>
        <w:rPr>
          <w:rFonts w:ascii="Times New Roman" w:hAnsi="Times New Roman" w:cs="Times New Roman"/>
          <w:bCs/>
          <w:sz w:val="24"/>
          <w:szCs w:val="24"/>
          <w:lang w:val="it-IT"/>
        </w:rPr>
        <w:t xml:space="preserve"> </w:t>
      </w:r>
      <w:r w:rsidRPr="0025607C">
        <w:rPr>
          <w:rFonts w:ascii="Times New Roman" w:hAnsi="Times New Roman" w:cs="Times New Roman"/>
          <w:b/>
          <w:sz w:val="24"/>
          <w:szCs w:val="24"/>
          <w:lang w:val="it-IT"/>
        </w:rPr>
        <w:t>(Shkarko dokumentin)</w:t>
      </w:r>
      <w:r w:rsidRPr="007D60CF">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dhe projekti </w:t>
      </w:r>
      <w:r w:rsidRPr="007D60CF">
        <w:rPr>
          <w:rFonts w:ascii="Times New Roman" w:hAnsi="Times New Roman" w:cs="Times New Roman"/>
          <w:bCs/>
          <w:sz w:val="24"/>
          <w:szCs w:val="24"/>
          <w:lang w:val="it-IT"/>
        </w:rPr>
        <w:t>konstruktiv</w:t>
      </w:r>
      <w:r>
        <w:rPr>
          <w:rFonts w:ascii="Times New Roman" w:hAnsi="Times New Roman" w:cs="Times New Roman"/>
          <w:bCs/>
          <w:sz w:val="24"/>
          <w:szCs w:val="24"/>
          <w:lang w:val="it-IT"/>
        </w:rPr>
        <w:t xml:space="preserve"> </w:t>
      </w:r>
      <w:r w:rsidRPr="0025607C">
        <w:rPr>
          <w:rFonts w:ascii="Times New Roman" w:hAnsi="Times New Roman" w:cs="Times New Roman"/>
          <w:b/>
          <w:sz w:val="24"/>
          <w:szCs w:val="24"/>
          <w:lang w:val="it-IT"/>
        </w:rPr>
        <w:t>(Shkarko dokumentin)</w:t>
      </w:r>
      <w:r w:rsidRPr="007D60CF">
        <w:rPr>
          <w:rFonts w:ascii="Times New Roman" w:hAnsi="Times New Roman" w:cs="Times New Roman"/>
          <w:bCs/>
          <w:sz w:val="24"/>
          <w:szCs w:val="24"/>
          <w:lang w:val="it-IT"/>
        </w:rPr>
        <w:t xml:space="preserve"> i vilës me përmasë </w:t>
      </w:r>
      <w:r>
        <w:rPr>
          <w:rFonts w:ascii="Times New Roman" w:hAnsi="Times New Roman" w:cs="Times New Roman"/>
          <w:bCs/>
          <w:sz w:val="24"/>
          <w:szCs w:val="24"/>
          <w:lang w:val="it-IT"/>
        </w:rPr>
        <w:t>80m</w:t>
      </w:r>
      <w:r>
        <w:rPr>
          <w:rFonts w:ascii="Times New Roman" w:hAnsi="Times New Roman" w:cs="Times New Roman"/>
          <w:bCs/>
          <w:sz w:val="24"/>
          <w:szCs w:val="24"/>
          <w:vertAlign w:val="superscript"/>
          <w:lang w:val="it-IT"/>
        </w:rPr>
        <w:t>2</w:t>
      </w:r>
      <w:r>
        <w:rPr>
          <w:rFonts w:ascii="Times New Roman" w:hAnsi="Times New Roman" w:cs="Times New Roman"/>
          <w:bCs/>
          <w:sz w:val="24"/>
          <w:szCs w:val="24"/>
          <w:lang w:val="it-IT"/>
        </w:rPr>
        <w:t xml:space="preserve">. </w:t>
      </w:r>
    </w:p>
    <w:p w14:paraId="28243CCF" w14:textId="77777777" w:rsidR="007D60CF" w:rsidRDefault="007D60CF" w:rsidP="007D60CF">
      <w:pPr>
        <w:spacing w:after="0"/>
        <w:rPr>
          <w:rFonts w:ascii="Times New Roman" w:hAnsi="Times New Roman" w:cs="Times New Roman"/>
          <w:b/>
          <w:sz w:val="24"/>
          <w:szCs w:val="24"/>
          <w:lang w:val="it-IT"/>
        </w:rPr>
      </w:pPr>
    </w:p>
    <w:p w14:paraId="4919E534" w14:textId="77777777" w:rsidR="00933BB8" w:rsidRDefault="00933BB8" w:rsidP="00933BB8">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KRITERET E PËRZGJEDHJES</w:t>
      </w:r>
      <w:r>
        <w:rPr>
          <w:rFonts w:ascii="Times New Roman" w:hAnsi="Times New Roman" w:cs="Times New Roman"/>
          <w:b/>
          <w:sz w:val="24"/>
          <w:szCs w:val="24"/>
          <w:lang w:val="it-IT"/>
        </w:rPr>
        <w:t xml:space="preserve"> </w:t>
      </w:r>
    </w:p>
    <w:p w14:paraId="1061A72D" w14:textId="017AC759" w:rsidR="00943AF0" w:rsidRDefault="00933BB8" w:rsidP="00933BB8">
      <w:pPr>
        <w:spacing w:after="0"/>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Kriteret e </w:t>
      </w:r>
      <w:r w:rsidRPr="00943AF0">
        <w:rPr>
          <w:rFonts w:ascii="Times New Roman" w:hAnsi="Times New Roman" w:cs="Times New Roman"/>
          <w:b/>
          <w:sz w:val="24"/>
          <w:szCs w:val="24"/>
          <w:lang w:val="it-IT"/>
        </w:rPr>
        <w:t>përgjithshme të pranimit/</w:t>
      </w:r>
      <w:r w:rsidR="006C1FC4" w:rsidRPr="00943AF0">
        <w:rPr>
          <w:rFonts w:ascii="Times New Roman" w:hAnsi="Times New Roman" w:cs="Times New Roman"/>
          <w:b/>
          <w:sz w:val="24"/>
          <w:szCs w:val="24"/>
          <w:lang w:val="it-IT"/>
        </w:rPr>
        <w:t>kualifikim</w:t>
      </w:r>
      <w:r w:rsidR="006C1FC4">
        <w:rPr>
          <w:rFonts w:ascii="Times New Roman" w:hAnsi="Times New Roman" w:cs="Times New Roman"/>
          <w:b/>
          <w:sz w:val="24"/>
          <w:szCs w:val="24"/>
          <w:lang w:val="it-IT"/>
        </w:rPr>
        <w:t>t</w:t>
      </w:r>
      <w:r w:rsidR="00351FFF">
        <w:rPr>
          <w:rFonts w:ascii="Times New Roman" w:hAnsi="Times New Roman" w:cs="Times New Roman"/>
          <w:b/>
          <w:sz w:val="24"/>
          <w:szCs w:val="24"/>
          <w:lang w:val="it-IT"/>
        </w:rPr>
        <w:t xml:space="preserve"> </w:t>
      </w:r>
    </w:p>
    <w:p w14:paraId="20A7BE43" w14:textId="1689E34E" w:rsidR="00D84CFC" w:rsidRDefault="00B9026A" w:rsidP="00351FFF">
      <w:pPr>
        <w:pStyle w:val="NormaleWeb"/>
        <w:spacing w:before="0" w:beforeAutospacing="0" w:after="0" w:afterAutospacing="0"/>
        <w:rPr>
          <w:bCs/>
        </w:rPr>
      </w:pPr>
      <w:r w:rsidRPr="00CA2694">
        <w:rPr>
          <w:bCs/>
        </w:rPr>
        <w:t>Ofertuesi duhet:</w:t>
      </w:r>
      <w:r w:rsidR="00D84CFC">
        <w:rPr>
          <w:bCs/>
        </w:rPr>
        <w:t xml:space="preserve"> </w:t>
      </w:r>
    </w:p>
    <w:p w14:paraId="3D671B49" w14:textId="07152529" w:rsidR="00B9026A" w:rsidRPr="00383C7D" w:rsidRDefault="00DD1F3F" w:rsidP="007D60CF">
      <w:pPr>
        <w:pStyle w:val="NormaleWeb"/>
        <w:numPr>
          <w:ilvl w:val="0"/>
          <w:numId w:val="24"/>
        </w:numPr>
        <w:spacing w:before="0" w:beforeAutospacing="0" w:after="0" w:afterAutospacing="0"/>
        <w:rPr>
          <w:bCs/>
        </w:rPr>
      </w:pPr>
      <w:r w:rsidRPr="00DD1F3F">
        <w:rPr>
          <w:bCs/>
          <w:lang w:val="pt-PT"/>
        </w:rPr>
        <w:t>Të jetë i regjistruar në Qendrën Kombëtare të Biznesit dhe ka në fushën e veprimtarisë objektin e prokurimit. Në rastin kur ofertuesi është një organizatë jofitimprurëse, duhet të deklarojë se është i regjistruar si person juridik, sipas Ligjit Nr.8788, datë 07.05.2001 “Për Organizatat jo Fitimprurëse</w:t>
      </w:r>
      <w:r w:rsidR="00B9026A" w:rsidRPr="00CA2694">
        <w:rPr>
          <w:lang w:val="pt-PT"/>
        </w:rPr>
        <w:t>”</w:t>
      </w:r>
      <w:r w:rsidR="00EA64F6">
        <w:rPr>
          <w:lang w:val="pt-PT"/>
        </w:rPr>
        <w:t>;</w:t>
      </w:r>
      <w:r w:rsidR="007D60CF">
        <w:rPr>
          <w:lang w:val="pt-PT"/>
        </w:rPr>
        <w:t xml:space="preserve"> </w:t>
      </w:r>
    </w:p>
    <w:p w14:paraId="378E8979" w14:textId="181A4861" w:rsidR="00B9026A" w:rsidRDefault="00236A09" w:rsidP="006261D9">
      <w:pPr>
        <w:pStyle w:val="NormaleWeb"/>
        <w:numPr>
          <w:ilvl w:val="0"/>
          <w:numId w:val="24"/>
        </w:numPr>
        <w:spacing w:before="0" w:beforeAutospacing="0" w:after="0" w:afterAutospacing="0"/>
        <w:rPr>
          <w:bCs/>
          <w:lang w:val="pt-PT"/>
        </w:rPr>
      </w:pPr>
      <w:r>
        <w:rPr>
          <w:bCs/>
          <w:lang w:val="pt-PT"/>
        </w:rPr>
        <w:t>Mos jetë</w:t>
      </w:r>
      <w:r w:rsidR="00B9026A" w:rsidRPr="00CA2694">
        <w:rPr>
          <w:bCs/>
          <w:lang w:val="pt-PT"/>
        </w:rPr>
        <w:t xml:space="preserve"> në pro</w:t>
      </w:r>
      <w:r w:rsidR="007D60CF">
        <w:rPr>
          <w:bCs/>
          <w:lang w:val="pt-PT"/>
        </w:rPr>
        <w:t>ç</w:t>
      </w:r>
      <w:r w:rsidR="00B9026A" w:rsidRPr="00CA2694">
        <w:rPr>
          <w:bCs/>
          <w:lang w:val="pt-PT"/>
        </w:rPr>
        <w:t>es falimentimi (</w:t>
      </w:r>
      <w:r w:rsidR="007D60CF">
        <w:rPr>
          <w:bCs/>
          <w:lang w:val="pt-PT"/>
        </w:rPr>
        <w:t>S</w:t>
      </w:r>
      <w:r w:rsidR="00B9026A" w:rsidRPr="00CA2694">
        <w:rPr>
          <w:bCs/>
          <w:lang w:val="pt-PT"/>
        </w:rPr>
        <w:t>tatusi aktiv)</w:t>
      </w:r>
      <w:r w:rsidR="00EA64F6">
        <w:rPr>
          <w:bCs/>
          <w:lang w:val="pt-PT"/>
        </w:rPr>
        <w:t>;</w:t>
      </w:r>
      <w:r w:rsidR="007D60CF">
        <w:rPr>
          <w:bCs/>
          <w:lang w:val="pt-PT"/>
        </w:rPr>
        <w:t xml:space="preserve"> </w:t>
      </w:r>
    </w:p>
    <w:p w14:paraId="5FA98259" w14:textId="6FD418C2" w:rsidR="007D60CF" w:rsidRPr="007D60CF" w:rsidRDefault="002A5026" w:rsidP="007D60CF">
      <w:pPr>
        <w:pStyle w:val="NormaleWeb"/>
        <w:numPr>
          <w:ilvl w:val="0"/>
          <w:numId w:val="24"/>
        </w:numPr>
        <w:spacing w:before="0" w:beforeAutospacing="0" w:after="0" w:afterAutospacing="0"/>
        <w:rPr>
          <w:bCs/>
          <w:lang w:val="pt-PT"/>
        </w:rPr>
      </w:pPr>
      <w:r>
        <w:rPr>
          <w:iCs/>
          <w:lang w:val="de-DE"/>
        </w:rPr>
        <w:t>Të zotërojë L</w:t>
      </w:r>
      <w:r w:rsidR="007D60CF">
        <w:rPr>
          <w:iCs/>
          <w:lang w:val="de-DE"/>
        </w:rPr>
        <w:t>icencë për ushtrim aktiviteti</w:t>
      </w:r>
      <w:r w:rsidR="00EA64F6">
        <w:rPr>
          <w:iCs/>
          <w:lang w:val="de-DE"/>
        </w:rPr>
        <w:t>;</w:t>
      </w:r>
      <w:r w:rsidR="007D60CF">
        <w:rPr>
          <w:iCs/>
          <w:lang w:val="de-DE"/>
        </w:rPr>
        <w:t xml:space="preserve"> </w:t>
      </w:r>
    </w:p>
    <w:p w14:paraId="2158314A" w14:textId="0BB47C0D" w:rsidR="00B9026A" w:rsidRDefault="002A5026" w:rsidP="006261D9">
      <w:pPr>
        <w:pStyle w:val="NormaleWeb"/>
        <w:numPr>
          <w:ilvl w:val="0"/>
          <w:numId w:val="24"/>
        </w:numPr>
        <w:spacing w:before="0" w:beforeAutospacing="0" w:after="0" w:afterAutospacing="0"/>
        <w:rPr>
          <w:bCs/>
          <w:lang w:val="pt-PT"/>
        </w:rPr>
      </w:pPr>
      <w:bookmarkStart w:id="1" w:name="_Hlk53055092"/>
      <w:r>
        <w:rPr>
          <w:lang w:val="pt-PT"/>
        </w:rPr>
        <w:t xml:space="preserve">Të dorëzojë </w:t>
      </w:r>
      <w:r w:rsidR="008A5ABC" w:rsidRPr="00C344DC">
        <w:t>Deklaratë</w:t>
      </w:r>
      <w:r>
        <w:t>n</w:t>
      </w:r>
      <w:r w:rsidR="008A5ABC" w:rsidRPr="00C344DC">
        <w:t xml:space="preserve"> </w:t>
      </w:r>
      <w:bookmarkEnd w:id="1"/>
      <w:r w:rsidR="008A5ABC" w:rsidRPr="00C344DC">
        <w:t>sipas Shtojc</w:t>
      </w:r>
      <w:r w:rsidR="008A5ABC">
        <w:t>ë</w:t>
      </w:r>
      <w:r w:rsidR="008A5ABC" w:rsidRPr="00C344DC">
        <w:t>s</w:t>
      </w:r>
      <w:r w:rsidR="008A5ABC">
        <w:t xml:space="preserve"> </w:t>
      </w:r>
      <w:r w:rsidR="008A5ABC" w:rsidRPr="00C344DC">
        <w:t>1</w:t>
      </w:r>
      <w:r w:rsidR="00EA64F6">
        <w:t>;</w:t>
      </w:r>
      <w:r w:rsidR="00236A09">
        <w:rPr>
          <w:bCs/>
          <w:lang w:val="pt-PT"/>
        </w:rPr>
        <w:t xml:space="preserve"> </w:t>
      </w:r>
    </w:p>
    <w:p w14:paraId="71794627" w14:textId="2B8299F8" w:rsidR="00A33324" w:rsidRPr="00EA64F6" w:rsidRDefault="002A5026" w:rsidP="006261D9">
      <w:pPr>
        <w:pStyle w:val="NormaleWeb"/>
        <w:numPr>
          <w:ilvl w:val="0"/>
          <w:numId w:val="24"/>
        </w:numPr>
        <w:spacing w:before="0" w:beforeAutospacing="0" w:after="0" w:afterAutospacing="0"/>
        <w:rPr>
          <w:bCs/>
          <w:lang w:val="pt-PT"/>
        </w:rPr>
      </w:pPr>
      <w:r>
        <w:rPr>
          <w:lang w:val="pt-PT"/>
        </w:rPr>
        <w:t xml:space="preserve">Të dorëzojë </w:t>
      </w:r>
      <w:r w:rsidRPr="00C344DC">
        <w:t>Deklaratë</w:t>
      </w:r>
      <w:r>
        <w:t>n</w:t>
      </w:r>
      <w:r w:rsidR="00A33324" w:rsidRPr="00D84CFC">
        <w:rPr>
          <w:iCs/>
          <w:lang w:val="de-DE"/>
        </w:rPr>
        <w:t xml:space="preserve"> sipas Shtojces </w:t>
      </w:r>
      <w:r w:rsidR="008A5ABC">
        <w:rPr>
          <w:iCs/>
          <w:lang w:val="de-DE"/>
        </w:rPr>
        <w:t>2</w:t>
      </w:r>
      <w:r w:rsidR="00EA64F6">
        <w:rPr>
          <w:iCs/>
          <w:lang w:val="de-DE"/>
        </w:rPr>
        <w:t>;</w:t>
      </w:r>
      <w:r w:rsidR="00A33324">
        <w:rPr>
          <w:iCs/>
          <w:lang w:val="de-DE"/>
        </w:rPr>
        <w:t xml:space="preserve"> </w:t>
      </w:r>
    </w:p>
    <w:p w14:paraId="3EC01CCB" w14:textId="0AA7FC62" w:rsidR="00EA64F6" w:rsidRDefault="00D902FA" w:rsidP="00EA64F6">
      <w:pPr>
        <w:pStyle w:val="Paragrafoelenco"/>
        <w:numPr>
          <w:ilvl w:val="0"/>
          <w:numId w:val="24"/>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Të dorëzojë </w:t>
      </w:r>
      <w:r w:rsidR="00EA64F6">
        <w:rPr>
          <w:rFonts w:ascii="Times New Roman" w:hAnsi="Times New Roman" w:cs="Times New Roman"/>
          <w:sz w:val="24"/>
          <w:szCs w:val="24"/>
          <w:lang w:val="sq-AL"/>
        </w:rPr>
        <w:t>Deklaratë</w:t>
      </w:r>
      <w:r>
        <w:rPr>
          <w:rFonts w:ascii="Times New Roman" w:hAnsi="Times New Roman" w:cs="Times New Roman"/>
          <w:sz w:val="24"/>
          <w:szCs w:val="24"/>
          <w:lang w:val="sq-AL"/>
        </w:rPr>
        <w:t>n</w:t>
      </w:r>
      <w:r w:rsidR="00EA64F6">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sipas </w:t>
      </w:r>
      <w:r w:rsidR="00EA64F6" w:rsidRPr="00EA64F6">
        <w:rPr>
          <w:rFonts w:ascii="Times New Roman" w:hAnsi="Times New Roman" w:cs="Times New Roman"/>
          <w:sz w:val="24"/>
          <w:szCs w:val="24"/>
          <w:lang w:val="sq-AL"/>
        </w:rPr>
        <w:t>Shtojcës 3</w:t>
      </w:r>
      <w:r w:rsidR="00EA64F6">
        <w:rPr>
          <w:rFonts w:ascii="Times New Roman" w:hAnsi="Times New Roman" w:cs="Times New Roman"/>
          <w:sz w:val="24"/>
          <w:szCs w:val="24"/>
          <w:lang w:val="sq-AL"/>
        </w:rPr>
        <w:t xml:space="preserve">; </w:t>
      </w:r>
    </w:p>
    <w:p w14:paraId="0D553AE0" w14:textId="02860F25" w:rsidR="00351FFF" w:rsidRPr="00C72A1D" w:rsidRDefault="00D902FA" w:rsidP="00C72A1D">
      <w:pPr>
        <w:pStyle w:val="Paragrafoelenco"/>
        <w:numPr>
          <w:ilvl w:val="0"/>
          <w:numId w:val="24"/>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Të dorëzojë Deklaratën sipas Shtojcës 4;</w:t>
      </w:r>
      <w:r w:rsidR="00E41DC9">
        <w:rPr>
          <w:rFonts w:ascii="Times New Roman" w:hAnsi="Times New Roman" w:cs="Times New Roman"/>
          <w:sz w:val="24"/>
          <w:szCs w:val="24"/>
          <w:lang w:val="sq-AL"/>
        </w:rPr>
        <w:t xml:space="preserve"> </w:t>
      </w:r>
    </w:p>
    <w:p w14:paraId="019768F8" w14:textId="77777777" w:rsidR="00351FFF" w:rsidRDefault="00B9026A" w:rsidP="00351FFF">
      <w:pPr>
        <w:pStyle w:val="NormaleWeb"/>
        <w:spacing w:before="0" w:beforeAutospacing="0" w:after="0" w:afterAutospacing="0"/>
        <w:rPr>
          <w:b/>
          <w:lang w:val="da-DK"/>
        </w:rPr>
      </w:pPr>
      <w:r w:rsidRPr="006F4E17">
        <w:rPr>
          <w:bCs/>
          <w:lang w:val="da-DK"/>
        </w:rPr>
        <w:t xml:space="preserve">Në çdo rast, </w:t>
      </w:r>
      <w:r w:rsidR="00FA3881" w:rsidRPr="006F4E17">
        <w:rPr>
          <w:bCs/>
          <w:lang w:val="da-DK"/>
        </w:rPr>
        <w:t>A</w:t>
      </w:r>
      <w:r w:rsidRPr="006F4E17">
        <w:rPr>
          <w:bCs/>
          <w:lang w:val="da-DK"/>
        </w:rPr>
        <w:t xml:space="preserve">utoriteti </w:t>
      </w:r>
      <w:r w:rsidR="00FA3881" w:rsidRPr="006F4E17">
        <w:rPr>
          <w:bCs/>
          <w:lang w:val="da-DK"/>
        </w:rPr>
        <w:t>K</w:t>
      </w:r>
      <w:r w:rsidRPr="006F4E17">
        <w:rPr>
          <w:bCs/>
          <w:lang w:val="da-DK"/>
        </w:rPr>
        <w:t>ontraktor ka të drejtë të kryejë verifikimet e nevojshme mbi vërtetësinë e informacionit të deklaruar nga operatori ekonomik si më sipër.</w:t>
      </w:r>
      <w:r w:rsidR="006F4E17">
        <w:rPr>
          <w:b/>
          <w:lang w:val="da-DK"/>
        </w:rPr>
        <w:t xml:space="preserve"> </w:t>
      </w:r>
    </w:p>
    <w:p w14:paraId="00F917C3" w14:textId="54A47BF3" w:rsidR="00351FFF" w:rsidRDefault="006F4E17" w:rsidP="000A1EC4">
      <w:pPr>
        <w:pStyle w:val="NormaleWeb"/>
        <w:spacing w:before="0" w:beforeAutospacing="0" w:after="240" w:afterAutospacing="0"/>
        <w:rPr>
          <w:b/>
          <w:bCs/>
        </w:rPr>
      </w:pPr>
      <w:r w:rsidRPr="00C344DC">
        <w:t>Ofertat të cilat nuk janë të shoq</w:t>
      </w:r>
      <w:r>
        <w:t>ë</w:t>
      </w:r>
      <w:r w:rsidRPr="00C344DC">
        <w:t xml:space="preserve">ruara me dokumentacionin </w:t>
      </w:r>
      <w:r w:rsidR="00ED2978">
        <w:t>e mësipërm</w:t>
      </w:r>
      <w:r>
        <w:t xml:space="preserve"> do të</w:t>
      </w:r>
      <w:r w:rsidRPr="00C344DC">
        <w:t xml:space="preserve"> skualifikohen</w:t>
      </w:r>
      <w:r>
        <w:t>.</w:t>
      </w:r>
      <w:r w:rsidR="00351FFF">
        <w:t xml:space="preserve"> </w:t>
      </w:r>
    </w:p>
    <w:p w14:paraId="28DC7D32" w14:textId="28A299F5" w:rsidR="00B9026A" w:rsidRPr="007D60CF" w:rsidRDefault="00B9026A" w:rsidP="00351FFF">
      <w:pPr>
        <w:pStyle w:val="Didascalia"/>
        <w:spacing w:before="0" w:after="0"/>
        <w:jc w:val="left"/>
        <w:rPr>
          <w:b w:val="0"/>
          <w:bCs/>
          <w:szCs w:val="24"/>
          <w:lang w:val="sq-AL"/>
        </w:rPr>
      </w:pPr>
      <w:r w:rsidRPr="007D60CF">
        <w:rPr>
          <w:b w:val="0"/>
          <w:bCs/>
          <w:szCs w:val="24"/>
          <w:lang w:val="sq-AL"/>
        </w:rPr>
        <w:t>Veç kësaj, nëse oferta dorëzohet nga një bashkim operatorësh ekonomikë, duhet të dorëzohen:</w:t>
      </w:r>
      <w:r w:rsidR="007D60CF">
        <w:rPr>
          <w:b w:val="0"/>
          <w:bCs/>
          <w:szCs w:val="24"/>
          <w:lang w:val="sq-AL"/>
        </w:rPr>
        <w:t xml:space="preserve"> </w:t>
      </w:r>
    </w:p>
    <w:p w14:paraId="11FD0DAF" w14:textId="6E4E4C50" w:rsidR="00B9026A" w:rsidRPr="00D84CFC" w:rsidRDefault="00B9026A" w:rsidP="006261D9">
      <w:pPr>
        <w:pStyle w:val="Paragrafoelenco"/>
        <w:numPr>
          <w:ilvl w:val="0"/>
          <w:numId w:val="25"/>
        </w:numPr>
        <w:tabs>
          <w:tab w:val="num" w:pos="720"/>
        </w:tabs>
        <w:spacing w:after="0"/>
        <w:rPr>
          <w:rFonts w:ascii="Times New Roman" w:hAnsi="Times New Roman" w:cs="Times New Roman"/>
          <w:sz w:val="24"/>
          <w:szCs w:val="24"/>
          <w:lang w:val="sq-AL"/>
        </w:rPr>
      </w:pPr>
      <w:r w:rsidRPr="00D84CFC">
        <w:rPr>
          <w:rFonts w:ascii="Times New Roman" w:hAnsi="Times New Roman" w:cs="Times New Roman"/>
          <w:sz w:val="24"/>
          <w:szCs w:val="24"/>
          <w:lang w:val="sq-AL"/>
        </w:rPr>
        <w:t xml:space="preserve">Marrëveshja e noterizuar sipas së cilës bashkimi i operatorëve ekonomikë është krijuar zyrtarisht; </w:t>
      </w:r>
    </w:p>
    <w:p w14:paraId="4A04444D" w14:textId="5D786456" w:rsidR="00236A09" w:rsidRPr="007D60CF" w:rsidRDefault="00B9026A" w:rsidP="007D60CF">
      <w:pPr>
        <w:pStyle w:val="NormaleWeb"/>
        <w:numPr>
          <w:ilvl w:val="0"/>
          <w:numId w:val="25"/>
        </w:numPr>
        <w:spacing w:before="0" w:beforeAutospacing="0" w:after="0" w:afterAutospacing="0"/>
      </w:pPr>
      <w:r>
        <w:t>Prokura e posaçme</w:t>
      </w:r>
      <w:r w:rsidR="0087360A">
        <w:t>;</w:t>
      </w:r>
      <w:r>
        <w:t xml:space="preserve"> </w:t>
      </w:r>
    </w:p>
    <w:p w14:paraId="23434942" w14:textId="77777777" w:rsidR="00B9026A" w:rsidRPr="00C344DC" w:rsidRDefault="00B9026A" w:rsidP="00F56333">
      <w:pPr>
        <w:spacing w:after="0"/>
        <w:rPr>
          <w:rFonts w:ascii="Times New Roman" w:hAnsi="Times New Roman" w:cs="Times New Roman"/>
          <w:b/>
          <w:sz w:val="24"/>
          <w:szCs w:val="24"/>
          <w:lang w:val="sq-AL"/>
        </w:rPr>
      </w:pPr>
    </w:p>
    <w:p w14:paraId="1DA50DF7" w14:textId="333F9ABF" w:rsidR="00BC4450" w:rsidRPr="00C344DC" w:rsidRDefault="006C1FC4" w:rsidP="002073D4">
      <w:pPr>
        <w:jc w:val="center"/>
        <w:rPr>
          <w:rFonts w:ascii="Times New Roman" w:hAnsi="Times New Roman" w:cs="Times New Roman"/>
          <w:b/>
          <w:sz w:val="24"/>
          <w:szCs w:val="24"/>
          <w:lang w:val="sq-AL"/>
        </w:rPr>
      </w:pPr>
      <w:r w:rsidRPr="00C344DC">
        <w:rPr>
          <w:rFonts w:ascii="Times New Roman" w:hAnsi="Times New Roman" w:cs="Times New Roman"/>
          <w:b/>
          <w:sz w:val="24"/>
          <w:szCs w:val="24"/>
          <w:lang w:val="sq-AL"/>
        </w:rPr>
        <w:t>Kriteret/formula e vl</w:t>
      </w:r>
      <w:r>
        <w:rPr>
          <w:rFonts w:ascii="Times New Roman" w:hAnsi="Times New Roman" w:cs="Times New Roman"/>
          <w:b/>
          <w:sz w:val="24"/>
          <w:szCs w:val="24"/>
          <w:lang w:val="sq-AL"/>
        </w:rPr>
        <w:t>e</w:t>
      </w:r>
      <w:r w:rsidRPr="00C344DC">
        <w:rPr>
          <w:rFonts w:ascii="Times New Roman" w:hAnsi="Times New Roman" w:cs="Times New Roman"/>
          <w:b/>
          <w:sz w:val="24"/>
          <w:szCs w:val="24"/>
          <w:lang w:val="sq-AL"/>
        </w:rPr>
        <w:t>rësimit</w:t>
      </w:r>
    </w:p>
    <w:p w14:paraId="7D2661D8" w14:textId="77777777" w:rsidR="00223CEB" w:rsidRDefault="00BC4450" w:rsidP="006261D9">
      <w:pPr>
        <w:rPr>
          <w:rFonts w:ascii="Times New Roman" w:eastAsia="MingLiU-ExtB" w:hAnsi="Times New Roman" w:cs="Times New Roman"/>
          <w:bCs/>
          <w:sz w:val="24"/>
          <w:szCs w:val="24"/>
          <w:lang w:val="sq-AL"/>
        </w:rPr>
      </w:pPr>
      <w:r w:rsidRPr="00C344DC">
        <w:rPr>
          <w:rFonts w:ascii="Times New Roman" w:hAnsi="Times New Roman" w:cs="Times New Roman"/>
          <w:sz w:val="24"/>
          <w:szCs w:val="24"/>
          <w:lang w:val="sq-AL"/>
        </w:rPr>
        <w:t xml:space="preserve">Komisioni i </w:t>
      </w:r>
      <w:r w:rsidR="007941B3">
        <w:rPr>
          <w:rFonts w:ascii="Times New Roman" w:hAnsi="Times New Roman" w:cs="Times New Roman"/>
          <w:sz w:val="24"/>
          <w:szCs w:val="24"/>
          <w:lang w:val="sq-AL"/>
        </w:rPr>
        <w:t>V</w:t>
      </w:r>
      <w:r w:rsidRPr="00C344DC">
        <w:rPr>
          <w:rFonts w:ascii="Times New Roman" w:hAnsi="Times New Roman" w:cs="Times New Roman"/>
          <w:sz w:val="24"/>
          <w:szCs w:val="24"/>
          <w:lang w:val="sq-AL"/>
        </w:rPr>
        <w:t xml:space="preserve">lerësimit </w:t>
      </w:r>
      <w:r w:rsidR="007941B3">
        <w:rPr>
          <w:rFonts w:ascii="Times New Roman" w:hAnsi="Times New Roman" w:cs="Times New Roman"/>
          <w:sz w:val="24"/>
          <w:szCs w:val="24"/>
          <w:lang w:val="sq-AL"/>
        </w:rPr>
        <w:t xml:space="preserve">Teknik </w:t>
      </w:r>
      <w:r w:rsidRPr="00C344DC">
        <w:rPr>
          <w:rFonts w:ascii="Times New Roman" w:hAnsi="Times New Roman" w:cs="Times New Roman"/>
          <w:sz w:val="24"/>
          <w:szCs w:val="24"/>
          <w:lang w:val="sq-AL"/>
        </w:rPr>
        <w:t xml:space="preserve">do të analizojë së pari dokumentacionin përkatës dhe do të vlerësojë nëse </w:t>
      </w:r>
      <w:r w:rsidR="002073D4">
        <w:rPr>
          <w:rFonts w:ascii="Times New Roman" w:hAnsi="Times New Roman" w:cs="Times New Roman"/>
          <w:sz w:val="24"/>
          <w:szCs w:val="24"/>
          <w:lang w:val="sq-AL"/>
        </w:rPr>
        <w:t>Operatori Ekonomik</w:t>
      </w:r>
      <w:r w:rsidRPr="00C344DC">
        <w:rPr>
          <w:rFonts w:ascii="Times New Roman" w:hAnsi="Times New Roman" w:cs="Times New Roman"/>
          <w:sz w:val="24"/>
          <w:szCs w:val="24"/>
          <w:lang w:val="sq-AL"/>
        </w:rPr>
        <w:t xml:space="preserve"> ka paraqitur dokumentacionin </w:t>
      </w:r>
      <w:r w:rsidR="007941B3">
        <w:rPr>
          <w:rFonts w:ascii="Times New Roman" w:hAnsi="Times New Roman" w:cs="Times New Roman"/>
          <w:sz w:val="24"/>
          <w:szCs w:val="24"/>
          <w:lang w:val="sq-AL"/>
        </w:rPr>
        <w:t>sipas</w:t>
      </w:r>
      <w:r w:rsidRPr="00C344DC">
        <w:rPr>
          <w:rFonts w:ascii="Times New Roman" w:hAnsi="Times New Roman" w:cs="Times New Roman"/>
          <w:sz w:val="24"/>
          <w:szCs w:val="24"/>
          <w:lang w:val="sq-AL"/>
        </w:rPr>
        <w:t xml:space="preserve"> kritereve të parashikuara në këtë njoftim (thirrje).</w:t>
      </w:r>
      <w:r w:rsidRPr="00C344DC">
        <w:rPr>
          <w:rFonts w:ascii="Times New Roman" w:hAnsi="Times New Roman" w:cs="Times New Roman"/>
          <w:b/>
          <w:sz w:val="24"/>
          <w:szCs w:val="24"/>
          <w:lang w:val="sq-AL"/>
        </w:rPr>
        <w:t xml:space="preserve"> </w:t>
      </w:r>
      <w:r w:rsidR="00223CEB">
        <w:rPr>
          <w:rFonts w:ascii="Times New Roman" w:hAnsi="Times New Roman" w:cs="Times New Roman"/>
          <w:bCs/>
          <w:sz w:val="24"/>
          <w:szCs w:val="24"/>
          <w:lang w:val="sq-AL"/>
        </w:rPr>
        <w:t xml:space="preserve">Ky komision do </w:t>
      </w:r>
      <w:r w:rsidR="00223CEB" w:rsidRPr="00223CEB">
        <w:rPr>
          <w:rFonts w:ascii="Times New Roman" w:hAnsi="Times New Roman" w:cs="Times New Roman"/>
          <w:bCs/>
          <w:sz w:val="24"/>
          <w:szCs w:val="24"/>
          <w:lang w:val="sq-AL"/>
        </w:rPr>
        <w:t>t</w:t>
      </w:r>
      <w:r w:rsidR="00223CEB">
        <w:rPr>
          <w:rFonts w:ascii="Times New Roman" w:eastAsia="MingLiU-ExtB" w:hAnsi="Times New Roman" w:cs="Times New Roman"/>
          <w:bCs/>
          <w:sz w:val="24"/>
          <w:szCs w:val="24"/>
          <w:lang w:val="sq-AL"/>
        </w:rPr>
        <w:t xml:space="preserve">ë vlerësojë me sistemin e pikëzimit dokumentacionin e mëposhtëm: </w:t>
      </w:r>
    </w:p>
    <w:p w14:paraId="4B694F09" w14:textId="7DF97F3E" w:rsidR="00223CEB" w:rsidRPr="008E0AC3" w:rsidRDefault="00223CEB" w:rsidP="00223CEB">
      <w:pPr>
        <w:pStyle w:val="Paragrafoelenco"/>
        <w:numPr>
          <w:ilvl w:val="2"/>
          <w:numId w:val="11"/>
        </w:numPr>
        <w:rPr>
          <w:rFonts w:ascii="Times New Roman" w:eastAsia="MingLiU-ExtB" w:hAnsi="Times New Roman" w:cs="Times New Roman"/>
          <w:b/>
          <w:sz w:val="24"/>
          <w:szCs w:val="24"/>
          <w:lang w:val="sq-AL"/>
        </w:rPr>
      </w:pPr>
      <w:r w:rsidRPr="008E0AC3">
        <w:rPr>
          <w:rFonts w:ascii="Times New Roman" w:eastAsia="MingLiU-ExtB" w:hAnsi="Times New Roman" w:cs="Times New Roman"/>
          <w:b/>
          <w:sz w:val="24"/>
          <w:szCs w:val="24"/>
          <w:lang w:val="sq-AL"/>
        </w:rPr>
        <w:t>Kapaciteti Teknik</w:t>
      </w:r>
      <w:r w:rsidR="00E60853" w:rsidRPr="008E0AC3">
        <w:rPr>
          <w:rFonts w:ascii="Times New Roman" w:eastAsia="MingLiU-ExtB" w:hAnsi="Times New Roman" w:cs="Times New Roman"/>
          <w:b/>
          <w:sz w:val="24"/>
          <w:szCs w:val="24"/>
          <w:lang w:val="sq-AL"/>
        </w:rPr>
        <w:t xml:space="preserve"> </w:t>
      </w:r>
    </w:p>
    <w:p w14:paraId="43181941" w14:textId="5AF3BA36" w:rsidR="00E60853" w:rsidRPr="00E60853" w:rsidRDefault="00E60853" w:rsidP="00E60853">
      <w:pPr>
        <w:pStyle w:val="Paragrafoelenco"/>
        <w:numPr>
          <w:ilvl w:val="0"/>
          <w:numId w:val="40"/>
        </w:numPr>
        <w:rPr>
          <w:rFonts w:ascii="Times New Roman" w:eastAsia="MingLiU-ExtB" w:hAnsi="Times New Roman" w:cs="Times New Roman"/>
          <w:bCs/>
          <w:sz w:val="24"/>
          <w:szCs w:val="24"/>
          <w:lang w:val="sq-AL"/>
        </w:rPr>
      </w:pPr>
      <w:r>
        <w:rPr>
          <w:rFonts w:ascii="Times New Roman" w:eastAsia="Batang" w:hAnsi="Times New Roman" w:cs="Times New Roman"/>
          <w:sz w:val="24"/>
          <w:szCs w:val="24"/>
          <w:lang w:val="sq-AL"/>
        </w:rPr>
        <w:t>Kap</w:t>
      </w:r>
      <w:r w:rsidRPr="00E60853">
        <w:rPr>
          <w:rFonts w:ascii="Times New Roman" w:eastAsia="Batang" w:hAnsi="Times New Roman" w:cs="Times New Roman"/>
          <w:sz w:val="24"/>
          <w:szCs w:val="24"/>
          <w:lang w:val="sq-AL"/>
        </w:rPr>
        <w:t>acitet për hapjen e</w:t>
      </w:r>
      <w:r w:rsidR="004F1716">
        <w:rPr>
          <w:rFonts w:ascii="Times New Roman" w:eastAsia="Batang" w:hAnsi="Times New Roman" w:cs="Times New Roman"/>
          <w:sz w:val="24"/>
          <w:szCs w:val="24"/>
          <w:lang w:val="sq-AL"/>
        </w:rPr>
        <w:t xml:space="preserve"> disa</w:t>
      </w:r>
      <w:r w:rsidRPr="00E60853">
        <w:rPr>
          <w:rFonts w:ascii="Times New Roman" w:eastAsia="Batang" w:hAnsi="Times New Roman" w:cs="Times New Roman"/>
          <w:sz w:val="24"/>
          <w:szCs w:val="24"/>
          <w:lang w:val="sq-AL"/>
        </w:rPr>
        <w:t xml:space="preserve"> kantiereve ndërtimi njëkohësisht</w:t>
      </w:r>
      <w:r w:rsidR="00B94314">
        <w:rPr>
          <w:rFonts w:ascii="Times New Roman" w:eastAsia="Batang" w:hAnsi="Times New Roman" w:cs="Times New Roman"/>
          <w:sz w:val="24"/>
          <w:szCs w:val="24"/>
          <w:lang w:val="sq-AL"/>
        </w:rPr>
        <w:t xml:space="preserve"> (CV e punimeve</w:t>
      </w:r>
      <w:r w:rsidR="004744E6">
        <w:rPr>
          <w:rFonts w:ascii="Times New Roman" w:eastAsia="Batang" w:hAnsi="Times New Roman" w:cs="Times New Roman"/>
          <w:sz w:val="24"/>
          <w:szCs w:val="24"/>
          <w:lang w:val="sq-AL"/>
        </w:rPr>
        <w:t xml:space="preserve"> të realizuara</w:t>
      </w:r>
      <w:r w:rsidR="00834ED7">
        <w:rPr>
          <w:rFonts w:ascii="Times New Roman" w:eastAsia="Batang" w:hAnsi="Times New Roman" w:cs="Times New Roman"/>
          <w:sz w:val="24"/>
          <w:szCs w:val="24"/>
          <w:lang w:val="sq-AL"/>
        </w:rPr>
        <w:t xml:space="preserve"> +</w:t>
      </w:r>
      <w:r w:rsidR="004744E6">
        <w:rPr>
          <w:rFonts w:ascii="Times New Roman" w:eastAsia="Batang" w:hAnsi="Times New Roman" w:cs="Times New Roman"/>
          <w:sz w:val="24"/>
          <w:szCs w:val="24"/>
          <w:lang w:val="sq-AL"/>
        </w:rPr>
        <w:t xml:space="preserve"> listpagesë e stafit +</w:t>
      </w:r>
      <w:r w:rsidR="00834ED7">
        <w:rPr>
          <w:rFonts w:ascii="Times New Roman" w:eastAsia="Batang" w:hAnsi="Times New Roman" w:cs="Times New Roman"/>
          <w:sz w:val="24"/>
          <w:szCs w:val="24"/>
          <w:lang w:val="sq-AL"/>
        </w:rPr>
        <w:t xml:space="preserve"> lista e mjeteve</w:t>
      </w:r>
      <w:r w:rsidR="004744E6">
        <w:rPr>
          <w:rFonts w:ascii="Times New Roman" w:eastAsia="Batang" w:hAnsi="Times New Roman" w:cs="Times New Roman"/>
          <w:sz w:val="24"/>
          <w:szCs w:val="24"/>
          <w:lang w:val="sq-AL"/>
        </w:rPr>
        <w:t xml:space="preserve"> dhe makinerive</w:t>
      </w:r>
      <w:r w:rsidR="00834ED7">
        <w:rPr>
          <w:rFonts w:ascii="Times New Roman" w:eastAsia="Batang" w:hAnsi="Times New Roman" w:cs="Times New Roman"/>
          <w:sz w:val="24"/>
          <w:szCs w:val="24"/>
          <w:lang w:val="sq-AL"/>
        </w:rPr>
        <w:t xml:space="preserve"> n</w:t>
      </w:r>
      <w:r w:rsidR="004744E6">
        <w:rPr>
          <w:rFonts w:ascii="Times New Roman" w:eastAsia="Batang" w:hAnsi="Times New Roman" w:cs="Times New Roman"/>
          <w:sz w:val="24"/>
          <w:szCs w:val="24"/>
          <w:lang w:val="sq-AL"/>
        </w:rPr>
        <w:t>ë</w:t>
      </w:r>
      <w:r w:rsidR="00834ED7">
        <w:rPr>
          <w:rFonts w:ascii="Times New Roman" w:eastAsia="Batang" w:hAnsi="Times New Roman" w:cs="Times New Roman"/>
          <w:sz w:val="24"/>
          <w:szCs w:val="24"/>
          <w:lang w:val="sq-AL"/>
        </w:rPr>
        <w:t xml:space="preserve"> pron</w:t>
      </w:r>
      <w:r w:rsidR="004744E6">
        <w:rPr>
          <w:rFonts w:ascii="Times New Roman" w:eastAsia="Batang" w:hAnsi="Times New Roman" w:cs="Times New Roman"/>
          <w:sz w:val="24"/>
          <w:szCs w:val="24"/>
          <w:lang w:val="sq-AL"/>
        </w:rPr>
        <w:t>ë</w:t>
      </w:r>
      <w:r w:rsidR="00834ED7">
        <w:rPr>
          <w:rFonts w:ascii="Times New Roman" w:eastAsia="Batang" w:hAnsi="Times New Roman" w:cs="Times New Roman"/>
          <w:sz w:val="24"/>
          <w:szCs w:val="24"/>
          <w:lang w:val="sq-AL"/>
        </w:rPr>
        <w:t>si ose me qira</w:t>
      </w:r>
      <w:r w:rsidR="00B94314">
        <w:rPr>
          <w:rFonts w:ascii="Times New Roman" w:eastAsia="Batang" w:hAnsi="Times New Roman" w:cs="Times New Roman"/>
          <w:sz w:val="24"/>
          <w:szCs w:val="24"/>
          <w:lang w:val="sq-AL"/>
        </w:rPr>
        <w:t xml:space="preserve">). </w:t>
      </w:r>
      <w:r w:rsidRPr="00E60853">
        <w:rPr>
          <w:rFonts w:ascii="Times New Roman" w:eastAsia="Batang" w:hAnsi="Times New Roman" w:cs="Times New Roman"/>
          <w:sz w:val="24"/>
          <w:szCs w:val="24"/>
          <w:lang w:val="sq-AL"/>
        </w:rPr>
        <w:t xml:space="preserve"> </w:t>
      </w:r>
      <w:r w:rsidRPr="00E60853">
        <w:rPr>
          <w:rFonts w:ascii="Times New Roman" w:eastAsia="Times New Roman" w:hAnsi="Times New Roman" w:cs="Times New Roman"/>
          <w:sz w:val="24"/>
          <w:szCs w:val="24"/>
          <w:lang w:val="sq-AL"/>
        </w:rPr>
        <w:t>Vlerësimi i përvojës së suksesshme të Operatorit Ekonomik do të kryhet bazuar në deklaratat dhe dokumentat e mëposhtme</w:t>
      </w:r>
      <w:r w:rsidRPr="000838CF">
        <w:rPr>
          <w:rFonts w:ascii="Times New Roman" w:eastAsia="Times New Roman" w:hAnsi="Times New Roman" w:cs="Times New Roman"/>
          <w:sz w:val="24"/>
          <w:szCs w:val="24"/>
          <w:lang w:val="sq-AL"/>
        </w:rPr>
        <w:t>:</w:t>
      </w:r>
      <w:r>
        <w:rPr>
          <w:rFonts w:ascii="Times New Roman" w:eastAsia="Times New Roman" w:hAnsi="Times New Roman" w:cs="Times New Roman"/>
          <w:i/>
          <w:iCs/>
          <w:sz w:val="24"/>
          <w:szCs w:val="24"/>
          <w:lang w:val="sq-AL"/>
        </w:rPr>
        <w:t xml:space="preserve"> </w:t>
      </w:r>
    </w:p>
    <w:p w14:paraId="5FCFB6D0" w14:textId="5368ADA3" w:rsidR="00E60853" w:rsidRPr="00E60853" w:rsidRDefault="00E60853" w:rsidP="002D6F1C">
      <w:pPr>
        <w:pStyle w:val="Paragrafoelenco"/>
        <w:numPr>
          <w:ilvl w:val="1"/>
          <w:numId w:val="4"/>
        </w:numPr>
        <w:rPr>
          <w:rFonts w:ascii="Times New Roman" w:eastAsia="MingLiU-ExtB" w:hAnsi="Times New Roman" w:cs="Times New Roman"/>
          <w:bCs/>
          <w:sz w:val="24"/>
          <w:szCs w:val="24"/>
          <w:lang w:val="sq-AL"/>
        </w:rPr>
      </w:pPr>
      <w:r w:rsidRPr="00E60853">
        <w:rPr>
          <w:rFonts w:ascii="Times New Roman" w:eastAsia="Times New Roman" w:hAnsi="Times New Roman" w:cs="Times New Roman"/>
          <w:sz w:val="24"/>
          <w:szCs w:val="24"/>
          <w:lang w:val="sq-AL"/>
        </w:rPr>
        <w:t>Autoriteti kontraktor, si dëshmi për përvojën e mëparshme, kërkon vërtetime të lëshuara nga një ent publik ku të shënohen vlera, koha dhe natyra e punës së bërë dhe çdo lloj dokumenti tjetër, që parashikohet në legjislacionin në fuqi, për të vërtetuar përmbushjen e suksesshme të punëve</w:t>
      </w:r>
      <w:r>
        <w:rPr>
          <w:rFonts w:ascii="Times New Roman" w:eastAsia="Times New Roman" w:hAnsi="Times New Roman" w:cs="Times New Roman"/>
          <w:sz w:val="24"/>
          <w:szCs w:val="24"/>
          <w:lang w:val="sq-AL"/>
        </w:rPr>
        <w:t xml:space="preserve">. </w:t>
      </w:r>
    </w:p>
    <w:p w14:paraId="7315C127" w14:textId="23DCE241" w:rsidR="00D902FA" w:rsidRPr="00E41DC9" w:rsidRDefault="00E60853" w:rsidP="00D902FA">
      <w:pPr>
        <w:pStyle w:val="Paragrafoelenco"/>
        <w:numPr>
          <w:ilvl w:val="1"/>
          <w:numId w:val="4"/>
        </w:numPr>
        <w:spacing w:after="0"/>
        <w:rPr>
          <w:rFonts w:ascii="Times New Roman" w:eastAsia="MingLiU-ExtB" w:hAnsi="Times New Roman" w:cs="Times New Roman"/>
          <w:bCs/>
          <w:sz w:val="24"/>
          <w:szCs w:val="24"/>
          <w:lang w:val="sq-AL"/>
        </w:rPr>
      </w:pPr>
      <w:r w:rsidRPr="00E60853">
        <w:rPr>
          <w:rFonts w:ascii="Times New Roman" w:eastAsia="Times New Roman" w:hAnsi="Times New Roman" w:cs="Times New Roman"/>
          <w:sz w:val="24"/>
          <w:szCs w:val="24"/>
          <w:lang w:val="sq-AL"/>
        </w:rPr>
        <w:t xml:space="preserve">Në rastin e përvojës së mëparshme të realizuar </w:t>
      </w:r>
      <w:r w:rsidRPr="00E60853">
        <w:rPr>
          <w:rFonts w:ascii="Times New Roman" w:eastAsia="Times New Roman" w:hAnsi="Times New Roman" w:cs="Times New Roman"/>
          <w:spacing w:val="-3"/>
          <w:sz w:val="24"/>
          <w:szCs w:val="24"/>
          <w:lang w:val="sq-AL"/>
        </w:rPr>
        <w:t xml:space="preserve">me </w:t>
      </w:r>
      <w:r w:rsidRPr="00E60853">
        <w:rPr>
          <w:rFonts w:ascii="Times New Roman" w:eastAsia="Times New Roman" w:hAnsi="Times New Roman" w:cs="Times New Roman"/>
          <w:sz w:val="24"/>
          <w:szCs w:val="24"/>
          <w:lang w:val="sq-AL"/>
        </w:rPr>
        <w:t xml:space="preserve">sektorin privat, Autoriteti Kontraktor kërkon si dëshmi vërtetime ku të shënohen vlera, koha dhe natyra e punës së bërë, e shoqëruar </w:t>
      </w:r>
      <w:r w:rsidRPr="00E60853">
        <w:rPr>
          <w:rFonts w:ascii="Times New Roman" w:eastAsia="Times New Roman" w:hAnsi="Times New Roman" w:cs="Times New Roman"/>
          <w:spacing w:val="-3"/>
          <w:sz w:val="24"/>
          <w:szCs w:val="24"/>
          <w:lang w:val="sq-AL"/>
        </w:rPr>
        <w:t xml:space="preserve">me kopje të </w:t>
      </w:r>
      <w:r w:rsidRPr="00E60853">
        <w:rPr>
          <w:rFonts w:ascii="Times New Roman" w:eastAsia="Times New Roman" w:hAnsi="Times New Roman" w:cs="Times New Roman"/>
          <w:sz w:val="24"/>
          <w:szCs w:val="24"/>
          <w:lang w:val="sq-AL"/>
        </w:rPr>
        <w:t>faturave tatimore dhe çdo lloj dokumenti tjetër, që parashikohet në legjislacionin në fuqi, për të vërtetuar përmbushjen e suksesshme të punëve</w:t>
      </w:r>
      <w:r>
        <w:rPr>
          <w:rFonts w:ascii="Times New Roman" w:eastAsia="Times New Roman" w:hAnsi="Times New Roman" w:cs="Times New Roman"/>
          <w:sz w:val="24"/>
          <w:szCs w:val="24"/>
          <w:lang w:val="sq-AL"/>
        </w:rPr>
        <w:t xml:space="preserve">. </w:t>
      </w:r>
    </w:p>
    <w:p w14:paraId="2D6785A5" w14:textId="6E4A0E32" w:rsidR="00393252" w:rsidRDefault="003308C5" w:rsidP="006F4E17">
      <w:pPr>
        <w:spacing w:after="0" w:line="240" w:lineRule="auto"/>
        <w:rPr>
          <w:rFonts w:ascii="Times New Roman" w:eastAsia="MingLiU-ExtB" w:hAnsi="Times New Roman" w:cs="Times New Roman"/>
          <w:bCs/>
          <w:i/>
          <w:iCs/>
          <w:sz w:val="24"/>
          <w:szCs w:val="24"/>
          <w:lang w:val="sq-AL"/>
        </w:rPr>
      </w:pPr>
      <w:r w:rsidRPr="00393252">
        <w:rPr>
          <w:rFonts w:ascii="Times New Roman" w:eastAsia="MingLiU-ExtB" w:hAnsi="Times New Roman" w:cs="Times New Roman"/>
          <w:bCs/>
          <w:i/>
          <w:iCs/>
          <w:sz w:val="24"/>
          <w:szCs w:val="24"/>
          <w:lang w:val="sq-AL"/>
        </w:rPr>
        <w:t>Kjo pikë do të vlerësohet në bazë të punimeve të kryera me sukses të të njëjtës natyrë punimesh</w:t>
      </w:r>
      <w:r>
        <w:rPr>
          <w:rFonts w:ascii="Times New Roman" w:eastAsia="MingLiU-ExtB" w:hAnsi="Times New Roman" w:cs="Times New Roman"/>
          <w:bCs/>
          <w:i/>
          <w:iCs/>
          <w:sz w:val="24"/>
          <w:szCs w:val="24"/>
          <w:lang w:val="sq-AL"/>
        </w:rPr>
        <w:t xml:space="preserve"> si dhe kapacitetit për hapjen e disa kantiereve njëkohësisht</w:t>
      </w:r>
      <w:r w:rsidRPr="00393252">
        <w:rPr>
          <w:rFonts w:ascii="Times New Roman" w:eastAsia="MingLiU-ExtB" w:hAnsi="Times New Roman" w:cs="Times New Roman"/>
          <w:bCs/>
          <w:i/>
          <w:iCs/>
          <w:sz w:val="24"/>
          <w:szCs w:val="24"/>
          <w:lang w:val="sq-AL"/>
        </w:rPr>
        <w:t xml:space="preserve">. Për punime me vlerë deri në 20 milion lekë, Operatori Ekonomike do të vlerësohet me </w:t>
      </w:r>
      <w:r>
        <w:rPr>
          <w:rFonts w:ascii="Times New Roman" w:eastAsia="MingLiU-ExtB" w:hAnsi="Times New Roman" w:cs="Times New Roman"/>
          <w:bCs/>
          <w:i/>
          <w:iCs/>
          <w:sz w:val="24"/>
          <w:szCs w:val="24"/>
          <w:lang w:val="sq-AL"/>
        </w:rPr>
        <w:t>5</w:t>
      </w:r>
      <w:r w:rsidRPr="00393252">
        <w:rPr>
          <w:rFonts w:ascii="Times New Roman" w:eastAsia="MingLiU-ExtB" w:hAnsi="Times New Roman" w:cs="Times New Roman"/>
          <w:bCs/>
          <w:i/>
          <w:iCs/>
          <w:sz w:val="24"/>
          <w:szCs w:val="24"/>
          <w:lang w:val="sq-AL"/>
        </w:rPr>
        <w:t xml:space="preserve"> Pikë. Për punime me vlerë mbi 20 milion lekë, Operatori Ekonomik do të vlerësohet me </w:t>
      </w:r>
      <w:r>
        <w:rPr>
          <w:rFonts w:ascii="Times New Roman" w:eastAsia="MingLiU-ExtB" w:hAnsi="Times New Roman" w:cs="Times New Roman"/>
          <w:bCs/>
          <w:i/>
          <w:iCs/>
          <w:sz w:val="24"/>
          <w:szCs w:val="24"/>
          <w:lang w:val="sq-AL"/>
        </w:rPr>
        <w:t>15</w:t>
      </w:r>
      <w:r w:rsidRPr="00393252">
        <w:rPr>
          <w:rFonts w:ascii="Times New Roman" w:eastAsia="MingLiU-ExtB" w:hAnsi="Times New Roman" w:cs="Times New Roman"/>
          <w:bCs/>
          <w:i/>
          <w:iCs/>
          <w:sz w:val="24"/>
          <w:szCs w:val="24"/>
          <w:lang w:val="sq-AL"/>
        </w:rPr>
        <w:t xml:space="preserve"> Pikë</w:t>
      </w:r>
      <w:r>
        <w:rPr>
          <w:rFonts w:ascii="Times New Roman" w:eastAsia="MingLiU-ExtB" w:hAnsi="Times New Roman" w:cs="Times New Roman"/>
          <w:bCs/>
          <w:i/>
          <w:iCs/>
          <w:sz w:val="24"/>
          <w:szCs w:val="24"/>
          <w:lang w:val="sq-AL"/>
        </w:rPr>
        <w:t>.</w:t>
      </w:r>
      <w:r w:rsidR="00D01943">
        <w:rPr>
          <w:rFonts w:ascii="Times New Roman" w:eastAsia="MingLiU-ExtB" w:hAnsi="Times New Roman" w:cs="Times New Roman"/>
          <w:bCs/>
          <w:i/>
          <w:iCs/>
          <w:sz w:val="24"/>
          <w:szCs w:val="24"/>
          <w:lang w:val="sq-AL"/>
        </w:rPr>
        <w:t xml:space="preserve"> </w:t>
      </w:r>
    </w:p>
    <w:p w14:paraId="2A0F94BE" w14:textId="77777777" w:rsidR="00182008" w:rsidRPr="005D4836" w:rsidRDefault="00182008" w:rsidP="006F4E17">
      <w:pPr>
        <w:spacing w:after="0" w:line="240" w:lineRule="auto"/>
        <w:rPr>
          <w:rFonts w:ascii="Times New Roman" w:eastAsia="MingLiU-ExtB" w:hAnsi="Times New Roman" w:cs="Times New Roman"/>
          <w:bCs/>
          <w:sz w:val="24"/>
          <w:szCs w:val="24"/>
          <w:lang w:val="sq-AL"/>
        </w:rPr>
      </w:pPr>
    </w:p>
    <w:p w14:paraId="0A0E59CE" w14:textId="77777777" w:rsidR="00182008" w:rsidRPr="008E0AC3" w:rsidRDefault="00182008" w:rsidP="00182008">
      <w:pPr>
        <w:pStyle w:val="Paragrafoelenco"/>
        <w:numPr>
          <w:ilvl w:val="2"/>
          <w:numId w:val="11"/>
        </w:numPr>
        <w:rPr>
          <w:rFonts w:ascii="Times New Roman" w:eastAsia="MingLiU-ExtB" w:hAnsi="Times New Roman" w:cs="Times New Roman"/>
          <w:b/>
          <w:sz w:val="24"/>
          <w:szCs w:val="24"/>
          <w:lang w:val="sq-AL"/>
        </w:rPr>
      </w:pPr>
      <w:r w:rsidRPr="008E0AC3">
        <w:rPr>
          <w:rFonts w:ascii="Times New Roman" w:eastAsia="Times New Roman" w:hAnsi="Times New Roman" w:cs="Times New Roman"/>
          <w:b/>
          <w:sz w:val="24"/>
          <w:szCs w:val="24"/>
          <w:lang w:val="it-IT"/>
        </w:rPr>
        <w:t xml:space="preserve">Liçensa profesionale, lidhur me ekzekutimin e punëve </w:t>
      </w:r>
    </w:p>
    <w:p w14:paraId="6397F3D3" w14:textId="77777777" w:rsidR="00182008" w:rsidRDefault="00182008" w:rsidP="00182008">
      <w:pPr>
        <w:pStyle w:val="Paragrafoelenco"/>
        <w:rPr>
          <w:rFonts w:ascii="Times New Roman" w:eastAsia="Times New Roman" w:hAnsi="Times New Roman" w:cs="Times New Roman"/>
          <w:i/>
          <w:iCs/>
          <w:sz w:val="24"/>
          <w:szCs w:val="24"/>
          <w:lang w:val="sq-AL"/>
        </w:rPr>
      </w:pPr>
      <w:r w:rsidRPr="00E60853">
        <w:rPr>
          <w:rFonts w:ascii="Times New Roman" w:eastAsia="Times New Roman" w:hAnsi="Times New Roman" w:cs="Times New Roman"/>
          <w:i/>
          <w:iCs/>
          <w:sz w:val="24"/>
          <w:szCs w:val="24"/>
          <w:lang w:val="sq-AL"/>
        </w:rPr>
        <w:t>Liçenca e shoqërisë e vlefshme për kategoritë e mëposhtme</w:t>
      </w:r>
      <w:r>
        <w:rPr>
          <w:rFonts w:ascii="Times New Roman" w:eastAsia="Times New Roman" w:hAnsi="Times New Roman" w:cs="Times New Roman"/>
          <w:i/>
          <w:iCs/>
          <w:sz w:val="24"/>
          <w:szCs w:val="24"/>
          <w:lang w:val="sq-AL"/>
        </w:rPr>
        <w:t xml:space="preserve">: </w:t>
      </w:r>
    </w:p>
    <w:p w14:paraId="5771C423" w14:textId="77777777" w:rsidR="00182008" w:rsidRPr="00E60853" w:rsidRDefault="00182008" w:rsidP="00182008">
      <w:pPr>
        <w:pStyle w:val="Paragrafoelenco"/>
        <w:numPr>
          <w:ilvl w:val="0"/>
          <w:numId w:val="41"/>
        </w:numPr>
        <w:spacing w:after="240" w:line="240" w:lineRule="auto"/>
        <w:ind w:right="-403"/>
        <w:rPr>
          <w:rFonts w:ascii="Times New Roman" w:eastAsia="Times New Roman" w:hAnsi="Times New Roman" w:cs="Times New Roman"/>
          <w:b/>
          <w:sz w:val="24"/>
          <w:szCs w:val="24"/>
          <w:lang w:val="en-GB" w:eastAsia="it-IT"/>
        </w:rPr>
      </w:pPr>
      <w:r w:rsidRPr="00A33324">
        <w:rPr>
          <w:rFonts w:ascii="Times New Roman" w:eastAsia="Times New Roman" w:hAnsi="Times New Roman" w:cs="Times New Roman"/>
          <w:sz w:val="24"/>
          <w:szCs w:val="24"/>
          <w:lang w:val="en-GB" w:eastAsia="it-IT"/>
        </w:rPr>
        <w:t>Punime të përgjithshme ndërtimi</w:t>
      </w:r>
      <w:r>
        <w:rPr>
          <w:rFonts w:ascii="Times New Roman" w:eastAsia="Calibri" w:hAnsi="Times New Roman" w:cs="Times New Roman"/>
          <w:iCs/>
          <w:sz w:val="24"/>
          <w:szCs w:val="24"/>
          <w:lang w:val="it-IT"/>
        </w:rPr>
        <w:t xml:space="preserve"> </w:t>
      </w:r>
    </w:p>
    <w:p w14:paraId="427E4E6D" w14:textId="77777777" w:rsidR="00182008" w:rsidRPr="00E60853" w:rsidRDefault="00182008" w:rsidP="00182008">
      <w:pPr>
        <w:pStyle w:val="Paragrafoelenco"/>
        <w:numPr>
          <w:ilvl w:val="3"/>
          <w:numId w:val="11"/>
        </w:numPr>
        <w:spacing w:after="240" w:line="240" w:lineRule="auto"/>
        <w:ind w:right="-403"/>
        <w:rPr>
          <w:rFonts w:ascii="Times New Roman" w:eastAsia="Times New Roman" w:hAnsi="Times New Roman" w:cs="Times New Roman"/>
          <w:b/>
          <w:sz w:val="24"/>
          <w:szCs w:val="24"/>
          <w:lang w:val="en-GB" w:eastAsia="it-IT"/>
        </w:rPr>
      </w:pPr>
      <w:r w:rsidRPr="00E60853">
        <w:rPr>
          <w:rFonts w:ascii="Times New Roman" w:eastAsia="Times New Roman" w:hAnsi="Times New Roman" w:cs="Times New Roman"/>
          <w:bCs/>
          <w:sz w:val="24"/>
          <w:szCs w:val="24"/>
          <w:lang w:val="en-GB" w:eastAsia="it-IT"/>
        </w:rPr>
        <w:t xml:space="preserve">NP-1 Punime gërmimi në tokë </w:t>
      </w:r>
    </w:p>
    <w:p w14:paraId="02939207" w14:textId="77777777" w:rsidR="00182008" w:rsidRPr="00E60853" w:rsidRDefault="00182008" w:rsidP="00182008">
      <w:pPr>
        <w:pStyle w:val="Paragrafoelenco"/>
        <w:numPr>
          <w:ilvl w:val="3"/>
          <w:numId w:val="11"/>
        </w:numPr>
        <w:spacing w:after="240" w:line="240" w:lineRule="auto"/>
        <w:ind w:right="-403"/>
        <w:rPr>
          <w:rFonts w:ascii="Times New Roman" w:eastAsia="Times New Roman" w:hAnsi="Times New Roman" w:cs="Times New Roman"/>
          <w:b/>
          <w:sz w:val="24"/>
          <w:szCs w:val="24"/>
          <w:lang w:val="it-IT" w:eastAsia="it-IT"/>
        </w:rPr>
      </w:pPr>
      <w:r w:rsidRPr="00E60853">
        <w:rPr>
          <w:rFonts w:ascii="Times New Roman" w:eastAsia="Times New Roman" w:hAnsi="Times New Roman" w:cs="Times New Roman"/>
          <w:bCs/>
          <w:sz w:val="24"/>
          <w:szCs w:val="24"/>
          <w:lang w:val="it-IT" w:eastAsia="it-IT"/>
        </w:rPr>
        <w:t xml:space="preserve">NP-2 Ndërtime civile dhe industriale </w:t>
      </w:r>
    </w:p>
    <w:p w14:paraId="7255D5A1" w14:textId="77777777" w:rsidR="00182008" w:rsidRPr="006F4E17" w:rsidRDefault="00182008" w:rsidP="00182008">
      <w:pPr>
        <w:pStyle w:val="Paragrafoelenco"/>
        <w:numPr>
          <w:ilvl w:val="3"/>
          <w:numId w:val="11"/>
        </w:numPr>
        <w:spacing w:after="240" w:line="240" w:lineRule="auto"/>
        <w:ind w:right="-403"/>
        <w:rPr>
          <w:rFonts w:ascii="Times New Roman" w:eastAsia="Times New Roman" w:hAnsi="Times New Roman" w:cs="Times New Roman"/>
          <w:b/>
          <w:sz w:val="24"/>
          <w:szCs w:val="24"/>
          <w:lang w:val="it-IT" w:eastAsia="it-IT"/>
        </w:rPr>
      </w:pPr>
      <w:r w:rsidRPr="00E60853">
        <w:rPr>
          <w:rFonts w:ascii="Times New Roman" w:eastAsia="Times New Roman" w:hAnsi="Times New Roman" w:cs="Times New Roman"/>
          <w:bCs/>
          <w:sz w:val="24"/>
          <w:szCs w:val="24"/>
          <w:lang w:eastAsia="it-IT"/>
        </w:rPr>
        <w:t xml:space="preserve">NP-3 Rikonstruksion dhe mirëmbajtje godinash civile e industrial, veshje fasada </w:t>
      </w:r>
    </w:p>
    <w:p w14:paraId="61F17F71" w14:textId="77777777" w:rsidR="00182008" w:rsidRDefault="00182008" w:rsidP="00182008">
      <w:pPr>
        <w:pStyle w:val="Paragrafoelenco"/>
        <w:numPr>
          <w:ilvl w:val="0"/>
          <w:numId w:val="41"/>
        </w:numPr>
        <w:spacing w:after="0" w:line="240" w:lineRule="auto"/>
        <w:ind w:right="-403"/>
        <w:rPr>
          <w:rFonts w:ascii="Times New Roman" w:eastAsia="Times New Roman" w:hAnsi="Times New Roman" w:cs="Times New Roman"/>
          <w:bCs/>
          <w:sz w:val="24"/>
          <w:szCs w:val="24"/>
          <w:lang w:val="en-GB" w:eastAsia="it-IT"/>
        </w:rPr>
      </w:pPr>
      <w:r w:rsidRPr="00E60853">
        <w:rPr>
          <w:rFonts w:ascii="Times New Roman" w:eastAsia="Times New Roman" w:hAnsi="Times New Roman" w:cs="Times New Roman"/>
          <w:bCs/>
          <w:sz w:val="24"/>
          <w:szCs w:val="24"/>
          <w:lang w:val="en-GB" w:eastAsia="it-IT"/>
        </w:rPr>
        <w:t xml:space="preserve">Punime speciale ndërtimi: </w:t>
      </w:r>
    </w:p>
    <w:p w14:paraId="08B30FDC"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en-GB" w:eastAsia="it-IT"/>
        </w:rPr>
      </w:pPr>
      <w:r w:rsidRPr="00E60853">
        <w:rPr>
          <w:rFonts w:ascii="Times New Roman" w:eastAsia="Times New Roman" w:hAnsi="Times New Roman" w:cs="Times New Roman"/>
          <w:bCs/>
          <w:iCs/>
          <w:sz w:val="24"/>
          <w:szCs w:val="24"/>
          <w:lang w:val="it-IT"/>
        </w:rPr>
        <w:t>NS-1 Punime për prishjen e ndërtimeve</w:t>
      </w:r>
      <w:r w:rsidRPr="00E60853">
        <w:rPr>
          <w:rFonts w:ascii="Times New Roman" w:eastAsia="Times New Roman" w:hAnsi="Times New Roman" w:cs="Times New Roman"/>
          <w:sz w:val="24"/>
          <w:szCs w:val="24"/>
          <w:lang w:val="it-IT" w:eastAsia="it-IT"/>
        </w:rPr>
        <w:t xml:space="preserve"> </w:t>
      </w:r>
    </w:p>
    <w:p w14:paraId="58741D6C"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NS-2 Impiante hidro-sanitare, kuzhina, lavanteri, mirëmbajtje e tyre </w:t>
      </w:r>
    </w:p>
    <w:p w14:paraId="7999A268"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NS-4 Punime rifiniture të muraturës dhe të lidhura me to, rifiniture me materiale druri, plastike, metalike dhe xhami dhe rifiniture të natyrës teknike ndërtuese </w:t>
      </w:r>
    </w:p>
    <w:p w14:paraId="15F85862"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NS-8 Ndërtime parafabrikat veton arme, struktura metalike dhe druri </w:t>
      </w:r>
    </w:p>
    <w:p w14:paraId="736370F4"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NS-9 Punime strukturore speciale </w:t>
      </w:r>
    </w:p>
    <w:p w14:paraId="69519BCC" w14:textId="77777777" w:rsidR="00182008" w:rsidRPr="008E0AC3" w:rsidRDefault="00182008" w:rsidP="00182008">
      <w:pPr>
        <w:pStyle w:val="Paragrafoelenco"/>
        <w:numPr>
          <w:ilvl w:val="4"/>
          <w:numId w:val="11"/>
        </w:numPr>
        <w:spacing w:after="0" w:line="36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NS-14 Impiante të brëndshme, elektrike, telefoni, radiotelefoni TV etj </w:t>
      </w:r>
    </w:p>
    <w:p w14:paraId="5988BB7E" w14:textId="329D1BCD" w:rsidR="009A1ED7" w:rsidRDefault="00182008" w:rsidP="00182008">
      <w:pPr>
        <w:rPr>
          <w:rFonts w:ascii="Times New Roman" w:eastAsia="Times New Roman" w:hAnsi="Times New Roman" w:cs="Times New Roman"/>
          <w:bCs/>
          <w:i/>
          <w:iCs/>
          <w:sz w:val="24"/>
          <w:szCs w:val="24"/>
          <w:lang w:val="it-IT" w:eastAsia="it-IT"/>
        </w:rPr>
      </w:pPr>
      <w:r w:rsidRPr="00B24C65">
        <w:rPr>
          <w:rFonts w:ascii="Times New Roman" w:eastAsia="Times New Roman" w:hAnsi="Times New Roman" w:cs="Times New Roman"/>
          <w:bCs/>
          <w:i/>
          <w:iCs/>
          <w:sz w:val="24"/>
          <w:szCs w:val="24"/>
          <w:lang w:val="it-IT" w:eastAsia="it-IT"/>
        </w:rPr>
        <w:t xml:space="preserve">Kjo pikë do të vlerësohet në bazë klasfikimit të kategorisë së punimeve. Për ato kategori të punimeve që </w:t>
      </w:r>
      <w:r>
        <w:rPr>
          <w:rFonts w:ascii="Times New Roman" w:eastAsia="Times New Roman" w:hAnsi="Times New Roman" w:cs="Times New Roman"/>
          <w:bCs/>
          <w:i/>
          <w:iCs/>
          <w:sz w:val="24"/>
          <w:szCs w:val="24"/>
          <w:lang w:val="it-IT" w:eastAsia="it-IT"/>
        </w:rPr>
        <w:t>Operatori Ekonomik</w:t>
      </w:r>
      <w:r w:rsidRPr="00B24C65">
        <w:rPr>
          <w:rFonts w:ascii="Times New Roman" w:eastAsia="Times New Roman" w:hAnsi="Times New Roman" w:cs="Times New Roman"/>
          <w:bCs/>
          <w:i/>
          <w:iCs/>
          <w:sz w:val="24"/>
          <w:szCs w:val="24"/>
          <w:lang w:val="it-IT" w:eastAsia="it-IT"/>
        </w:rPr>
        <w:t xml:space="preserve"> nuk i ka në licencën e tij, do të vlerësohet me 0 pikë, për kategori që ka klasfikimin A do të vlerësohet me </w:t>
      </w:r>
      <w:r>
        <w:rPr>
          <w:rFonts w:ascii="Times New Roman" w:eastAsia="Times New Roman" w:hAnsi="Times New Roman" w:cs="Times New Roman"/>
          <w:bCs/>
          <w:i/>
          <w:iCs/>
          <w:sz w:val="24"/>
          <w:szCs w:val="24"/>
          <w:lang w:val="it-IT" w:eastAsia="it-IT"/>
        </w:rPr>
        <w:t>0.5</w:t>
      </w:r>
      <w:r w:rsidRPr="00B24C65">
        <w:rPr>
          <w:rFonts w:ascii="Times New Roman" w:eastAsia="Times New Roman" w:hAnsi="Times New Roman" w:cs="Times New Roman"/>
          <w:bCs/>
          <w:i/>
          <w:iCs/>
          <w:sz w:val="24"/>
          <w:szCs w:val="24"/>
          <w:lang w:val="it-IT" w:eastAsia="it-IT"/>
        </w:rPr>
        <w:t xml:space="preserve"> pikë dhe për kategori që ka klasifikimin B ose më lart do të vlerësohet me </w:t>
      </w:r>
      <w:r>
        <w:rPr>
          <w:rFonts w:ascii="Times New Roman" w:eastAsia="Times New Roman" w:hAnsi="Times New Roman" w:cs="Times New Roman"/>
          <w:bCs/>
          <w:i/>
          <w:iCs/>
          <w:sz w:val="24"/>
          <w:szCs w:val="24"/>
          <w:lang w:val="it-IT" w:eastAsia="it-IT"/>
        </w:rPr>
        <w:t>1.5</w:t>
      </w:r>
      <w:r w:rsidRPr="00B24C65">
        <w:rPr>
          <w:rFonts w:ascii="Times New Roman" w:eastAsia="Times New Roman" w:hAnsi="Times New Roman" w:cs="Times New Roman"/>
          <w:bCs/>
          <w:i/>
          <w:iCs/>
          <w:sz w:val="24"/>
          <w:szCs w:val="24"/>
          <w:lang w:val="it-IT" w:eastAsia="it-IT"/>
        </w:rPr>
        <w:t xml:space="preserve"> pikë</w:t>
      </w:r>
      <w:r>
        <w:rPr>
          <w:rFonts w:ascii="Times New Roman" w:eastAsia="Times New Roman" w:hAnsi="Times New Roman" w:cs="Times New Roman"/>
          <w:bCs/>
          <w:sz w:val="24"/>
          <w:szCs w:val="24"/>
          <w:lang w:val="it-IT" w:eastAsia="it-IT"/>
        </w:rPr>
        <w:t xml:space="preserve">. </w:t>
      </w:r>
      <w:r w:rsidRPr="00AB34FF">
        <w:rPr>
          <w:rFonts w:ascii="Times New Roman" w:eastAsia="Times New Roman" w:hAnsi="Times New Roman" w:cs="Times New Roman"/>
          <w:bCs/>
          <w:i/>
          <w:iCs/>
          <w:sz w:val="24"/>
          <w:szCs w:val="24"/>
          <w:lang w:val="it-IT" w:eastAsia="it-IT"/>
        </w:rPr>
        <w:t>Vlerësimi do të bëhet sipas shëmbullit të mëposhtëm</w:t>
      </w:r>
      <w:r w:rsidR="006A3DDF">
        <w:rPr>
          <w:rFonts w:ascii="Times New Roman" w:eastAsia="Times New Roman" w:hAnsi="Times New Roman" w:cs="Times New Roman"/>
          <w:bCs/>
          <w:i/>
          <w:iCs/>
          <w:sz w:val="24"/>
          <w:szCs w:val="24"/>
          <w:lang w:val="it-IT" w:eastAsia="it-IT"/>
        </w:rPr>
        <w:t xml:space="preserve">: </w:t>
      </w:r>
    </w:p>
    <w:tbl>
      <w:tblPr>
        <w:tblStyle w:val="Grigliatabella"/>
        <w:tblW w:w="0" w:type="auto"/>
        <w:tblLook w:val="04A0" w:firstRow="1" w:lastRow="0" w:firstColumn="1" w:lastColumn="0" w:noHBand="0" w:noVBand="1"/>
      </w:tblPr>
      <w:tblGrid>
        <w:gridCol w:w="3116"/>
        <w:gridCol w:w="3117"/>
        <w:gridCol w:w="3117"/>
      </w:tblGrid>
      <w:tr w:rsidR="006A3DDF" w14:paraId="75FD37FB" w14:textId="77777777" w:rsidTr="0017655C">
        <w:tc>
          <w:tcPr>
            <w:tcW w:w="9350" w:type="dxa"/>
            <w:gridSpan w:val="3"/>
          </w:tcPr>
          <w:p w14:paraId="4C6FBEF2" w14:textId="77777777" w:rsidR="006A3DDF" w:rsidRPr="00B24C65" w:rsidRDefault="006A3DDF" w:rsidP="0017655C">
            <w:pPr>
              <w:ind w:right="-403"/>
              <w:jc w:val="center"/>
              <w:rPr>
                <w:rFonts w:ascii="Times New Roman" w:eastAsia="Times New Roman" w:hAnsi="Times New Roman" w:cs="Times New Roman"/>
                <w:b/>
                <w:sz w:val="24"/>
                <w:szCs w:val="24"/>
                <w:lang w:val="it-IT" w:eastAsia="it-IT"/>
              </w:rPr>
            </w:pPr>
            <w:r>
              <w:rPr>
                <w:rFonts w:ascii="Times New Roman" w:eastAsia="Times New Roman" w:hAnsi="Times New Roman" w:cs="Times New Roman"/>
                <w:b/>
                <w:sz w:val="24"/>
                <w:szCs w:val="24"/>
                <w:lang w:val="it-IT" w:eastAsia="it-IT"/>
              </w:rPr>
              <w:lastRenderedPageBreak/>
              <w:t xml:space="preserve">Operatori Ekonomik </w:t>
            </w:r>
          </w:p>
        </w:tc>
      </w:tr>
      <w:tr w:rsidR="006A3DDF" w14:paraId="3BA44BE5" w14:textId="77777777" w:rsidTr="0017655C">
        <w:tc>
          <w:tcPr>
            <w:tcW w:w="3116" w:type="dxa"/>
          </w:tcPr>
          <w:p w14:paraId="0E5991DF" w14:textId="77777777" w:rsidR="006A3DDF" w:rsidRPr="00B24C65" w:rsidRDefault="006A3DDF" w:rsidP="0017655C">
            <w:pPr>
              <w:ind w:right="-403"/>
              <w:jc w:val="center"/>
              <w:rPr>
                <w:rFonts w:ascii="Times New Roman" w:eastAsia="Times New Roman" w:hAnsi="Times New Roman" w:cs="Times New Roman"/>
                <w:b/>
                <w:sz w:val="24"/>
                <w:szCs w:val="24"/>
                <w:lang w:val="it-IT" w:eastAsia="it-IT"/>
              </w:rPr>
            </w:pPr>
            <w:r w:rsidRPr="00B24C65">
              <w:rPr>
                <w:rFonts w:ascii="Times New Roman" w:eastAsia="Times New Roman" w:hAnsi="Times New Roman" w:cs="Times New Roman"/>
                <w:b/>
                <w:sz w:val="24"/>
                <w:szCs w:val="24"/>
                <w:lang w:val="it-IT" w:eastAsia="it-IT"/>
              </w:rPr>
              <w:t>Kategoria</w:t>
            </w:r>
          </w:p>
        </w:tc>
        <w:tc>
          <w:tcPr>
            <w:tcW w:w="3117" w:type="dxa"/>
          </w:tcPr>
          <w:p w14:paraId="1D3DCAE4" w14:textId="77777777" w:rsidR="006A3DDF" w:rsidRPr="00B24C65" w:rsidRDefault="006A3DDF" w:rsidP="0017655C">
            <w:pPr>
              <w:ind w:right="-403"/>
              <w:jc w:val="center"/>
              <w:rPr>
                <w:rFonts w:ascii="Times New Roman" w:eastAsia="Times New Roman" w:hAnsi="Times New Roman" w:cs="Times New Roman"/>
                <w:b/>
                <w:sz w:val="24"/>
                <w:szCs w:val="24"/>
                <w:lang w:val="it-IT" w:eastAsia="it-IT"/>
              </w:rPr>
            </w:pPr>
            <w:r w:rsidRPr="00B24C65">
              <w:rPr>
                <w:rFonts w:ascii="Times New Roman" w:eastAsia="Times New Roman" w:hAnsi="Times New Roman" w:cs="Times New Roman"/>
                <w:b/>
                <w:sz w:val="24"/>
                <w:szCs w:val="24"/>
                <w:lang w:val="it-IT" w:eastAsia="it-IT"/>
              </w:rPr>
              <w:t>Klasifikimi</w:t>
            </w:r>
          </w:p>
        </w:tc>
        <w:tc>
          <w:tcPr>
            <w:tcW w:w="3117" w:type="dxa"/>
          </w:tcPr>
          <w:p w14:paraId="669D4D1D" w14:textId="77777777" w:rsidR="006A3DDF" w:rsidRPr="00B24C65" w:rsidRDefault="006A3DDF" w:rsidP="0017655C">
            <w:pPr>
              <w:ind w:right="-403"/>
              <w:jc w:val="center"/>
              <w:rPr>
                <w:rFonts w:ascii="Times New Roman" w:eastAsia="Times New Roman" w:hAnsi="Times New Roman" w:cs="Times New Roman"/>
                <w:b/>
                <w:sz w:val="24"/>
                <w:szCs w:val="24"/>
                <w:lang w:val="it-IT" w:eastAsia="it-IT"/>
              </w:rPr>
            </w:pPr>
            <w:r w:rsidRPr="00B24C65">
              <w:rPr>
                <w:rFonts w:ascii="Times New Roman" w:eastAsia="Times New Roman" w:hAnsi="Times New Roman" w:cs="Times New Roman"/>
                <w:b/>
                <w:sz w:val="24"/>
                <w:szCs w:val="24"/>
                <w:lang w:val="it-IT" w:eastAsia="it-IT"/>
              </w:rPr>
              <w:t>Pikët</w:t>
            </w:r>
          </w:p>
        </w:tc>
      </w:tr>
      <w:tr w:rsidR="006A3DDF" w14:paraId="377C7638" w14:textId="77777777" w:rsidTr="0017655C">
        <w:tc>
          <w:tcPr>
            <w:tcW w:w="3116" w:type="dxa"/>
          </w:tcPr>
          <w:p w14:paraId="29005B6C"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NP-1</w:t>
            </w:r>
          </w:p>
        </w:tc>
        <w:tc>
          <w:tcPr>
            <w:tcW w:w="3117" w:type="dxa"/>
          </w:tcPr>
          <w:p w14:paraId="0DBFFFCD"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A</w:t>
            </w:r>
          </w:p>
        </w:tc>
        <w:tc>
          <w:tcPr>
            <w:tcW w:w="3117" w:type="dxa"/>
          </w:tcPr>
          <w:p w14:paraId="19C50C7A"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0.5 Pikë</w:t>
            </w:r>
          </w:p>
        </w:tc>
      </w:tr>
      <w:tr w:rsidR="006A3DDF" w14:paraId="76C0A00E" w14:textId="77777777" w:rsidTr="0017655C">
        <w:tc>
          <w:tcPr>
            <w:tcW w:w="3116" w:type="dxa"/>
          </w:tcPr>
          <w:p w14:paraId="3CD00A47"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NP-2</w:t>
            </w:r>
          </w:p>
        </w:tc>
        <w:tc>
          <w:tcPr>
            <w:tcW w:w="3117" w:type="dxa"/>
          </w:tcPr>
          <w:p w14:paraId="142707A8"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Nuk paraqitet</w:t>
            </w:r>
          </w:p>
        </w:tc>
        <w:tc>
          <w:tcPr>
            <w:tcW w:w="3117" w:type="dxa"/>
          </w:tcPr>
          <w:p w14:paraId="385D84E9"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0 Pikë</w:t>
            </w:r>
          </w:p>
        </w:tc>
      </w:tr>
      <w:tr w:rsidR="006A3DDF" w14:paraId="1A928DCB" w14:textId="77777777" w:rsidTr="0017655C">
        <w:tc>
          <w:tcPr>
            <w:tcW w:w="3116" w:type="dxa"/>
          </w:tcPr>
          <w:p w14:paraId="56C928E1"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NP-3</w:t>
            </w:r>
          </w:p>
        </w:tc>
        <w:tc>
          <w:tcPr>
            <w:tcW w:w="3117" w:type="dxa"/>
          </w:tcPr>
          <w:p w14:paraId="7E3219E0"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D</w:t>
            </w:r>
          </w:p>
        </w:tc>
        <w:tc>
          <w:tcPr>
            <w:tcW w:w="3117" w:type="dxa"/>
          </w:tcPr>
          <w:p w14:paraId="631793EB"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1.5 Pikë</w:t>
            </w:r>
          </w:p>
        </w:tc>
      </w:tr>
    </w:tbl>
    <w:p w14:paraId="504043A4" w14:textId="77777777" w:rsidR="006A3DDF" w:rsidRPr="006A3DDF" w:rsidRDefault="006A3DDF" w:rsidP="00182008">
      <w:pPr>
        <w:rPr>
          <w:rFonts w:ascii="Times New Roman" w:eastAsia="MingLiU-ExtB" w:hAnsi="Times New Roman" w:cs="Times New Roman"/>
          <w:b/>
          <w:sz w:val="24"/>
          <w:szCs w:val="24"/>
          <w:lang w:val="sq-AL"/>
        </w:rPr>
      </w:pPr>
    </w:p>
    <w:p w14:paraId="29E1DCBF" w14:textId="77777777" w:rsidR="00B93880" w:rsidRPr="008E0AC3" w:rsidRDefault="00B93880" w:rsidP="00B93880">
      <w:pPr>
        <w:pStyle w:val="Paragrafoelenco"/>
        <w:numPr>
          <w:ilvl w:val="2"/>
          <w:numId w:val="11"/>
        </w:numPr>
        <w:spacing w:before="240"/>
        <w:rPr>
          <w:rFonts w:ascii="Times New Roman" w:eastAsia="MingLiU-ExtB" w:hAnsi="Times New Roman" w:cs="Times New Roman"/>
          <w:bCs/>
          <w:sz w:val="24"/>
          <w:szCs w:val="24"/>
          <w:lang w:val="sq-AL"/>
        </w:rPr>
      </w:pPr>
      <w:r>
        <w:rPr>
          <w:rFonts w:ascii="Times New Roman" w:eastAsia="Times New Roman" w:hAnsi="Times New Roman" w:cs="Times New Roman"/>
          <w:b/>
          <w:bCs/>
          <w:sz w:val="24"/>
          <w:szCs w:val="24"/>
          <w:lang w:val="sq-AL"/>
        </w:rPr>
        <w:t>Ç</w:t>
      </w:r>
      <w:r w:rsidRPr="006261D9">
        <w:rPr>
          <w:rFonts w:ascii="Times New Roman" w:eastAsia="Times New Roman" w:hAnsi="Times New Roman" w:cs="Times New Roman"/>
          <w:b/>
          <w:bCs/>
          <w:sz w:val="24"/>
          <w:szCs w:val="24"/>
          <w:lang w:val="sq-AL"/>
        </w:rPr>
        <w:t xml:space="preserve">ertifikatë të cilësisë së punimeve </w:t>
      </w:r>
      <w:r>
        <w:rPr>
          <w:rFonts w:ascii="Times New Roman" w:eastAsia="Times New Roman" w:hAnsi="Times New Roman" w:cs="Times New Roman"/>
          <w:b/>
          <w:bCs/>
          <w:sz w:val="24"/>
          <w:szCs w:val="24"/>
          <w:lang w:val="sq-AL"/>
        </w:rPr>
        <w:t>(15 Pikë)</w:t>
      </w:r>
    </w:p>
    <w:p w14:paraId="58DE6021" w14:textId="77777777" w:rsidR="00B93880" w:rsidRPr="008E0AC3" w:rsidRDefault="00B93880" w:rsidP="00B93880">
      <w:pPr>
        <w:pStyle w:val="Paragrafoelenco"/>
        <w:numPr>
          <w:ilvl w:val="0"/>
          <w:numId w:val="42"/>
        </w:numPr>
        <w:rPr>
          <w:rFonts w:ascii="Times New Roman" w:eastAsia="MingLiU-ExtB" w:hAnsi="Times New Roman" w:cs="Times New Roman"/>
          <w:bCs/>
          <w:sz w:val="24"/>
          <w:szCs w:val="24"/>
          <w:lang w:val="sq-AL"/>
        </w:rPr>
      </w:pPr>
      <w:r>
        <w:rPr>
          <w:rFonts w:ascii="Times New Roman" w:eastAsia="Times New Roman" w:hAnsi="Times New Roman" w:cs="Times New Roman"/>
          <w:sz w:val="24"/>
          <w:szCs w:val="24"/>
          <w:lang w:val="sq-AL" w:eastAsia="it-IT"/>
        </w:rPr>
        <w:t>Ç</w:t>
      </w:r>
      <w:r w:rsidRPr="00155821">
        <w:rPr>
          <w:rFonts w:ascii="Times New Roman" w:eastAsia="Times New Roman" w:hAnsi="Times New Roman" w:cs="Times New Roman"/>
          <w:sz w:val="24"/>
          <w:szCs w:val="24"/>
          <w:lang w:val="sq-AL" w:eastAsia="it-IT"/>
        </w:rPr>
        <w:t xml:space="preserve">ertifikatë </w:t>
      </w:r>
      <w:r w:rsidRPr="00155821">
        <w:rPr>
          <w:rFonts w:ascii="Times New Roman" w:eastAsia="Times New Roman" w:hAnsi="Times New Roman" w:cs="Times New Roman"/>
          <w:b/>
          <w:bCs/>
          <w:sz w:val="24"/>
          <w:szCs w:val="24"/>
          <w:lang w:val="sq-AL" w:eastAsia="it-IT"/>
        </w:rPr>
        <w:t>ISO 9001:2015</w:t>
      </w:r>
      <w:r w:rsidRPr="00155821">
        <w:rPr>
          <w:rFonts w:ascii="Times New Roman" w:eastAsia="Times New Roman" w:hAnsi="Times New Roman" w:cs="Times New Roman"/>
          <w:sz w:val="24"/>
          <w:szCs w:val="24"/>
          <w:lang w:val="sq-AL" w:eastAsia="it-IT"/>
        </w:rPr>
        <w:t xml:space="preserve"> (e vlefshme), “Sistemet e menaxhimit të cilësisë” në fushën e kërkua</w:t>
      </w:r>
      <w:r>
        <w:rPr>
          <w:rFonts w:ascii="Times New Roman" w:eastAsia="Times New Roman" w:hAnsi="Times New Roman" w:cs="Times New Roman"/>
          <w:sz w:val="24"/>
          <w:szCs w:val="24"/>
          <w:lang w:val="sq-AL" w:eastAsia="it-IT"/>
        </w:rPr>
        <w:t xml:space="preserve">r (5 Pikë); </w:t>
      </w:r>
    </w:p>
    <w:p w14:paraId="661ABC89" w14:textId="77777777" w:rsidR="00B93880" w:rsidRPr="008E0AC3" w:rsidRDefault="00B93880" w:rsidP="00B93880">
      <w:pPr>
        <w:pStyle w:val="Paragrafoelenco"/>
        <w:numPr>
          <w:ilvl w:val="0"/>
          <w:numId w:val="42"/>
        </w:numPr>
        <w:rPr>
          <w:rFonts w:ascii="Times New Roman" w:eastAsia="MingLiU-ExtB" w:hAnsi="Times New Roman" w:cs="Times New Roman"/>
          <w:bCs/>
          <w:sz w:val="24"/>
          <w:szCs w:val="24"/>
          <w:lang w:val="sq-AL"/>
        </w:rPr>
      </w:pPr>
      <w:r w:rsidRPr="007941B3">
        <w:rPr>
          <w:rFonts w:ascii="Times New Roman" w:eastAsia="Times New Roman" w:hAnsi="Times New Roman" w:cs="Times New Roman"/>
          <w:sz w:val="24"/>
          <w:szCs w:val="20"/>
          <w:lang w:val="sq-AL" w:eastAsia="it-IT"/>
        </w:rPr>
        <w:t xml:space="preserve">Çertifikate </w:t>
      </w:r>
      <w:r w:rsidRPr="007941B3">
        <w:rPr>
          <w:rFonts w:ascii="Times New Roman" w:eastAsia="Times New Roman" w:hAnsi="Times New Roman" w:cs="Times New Roman"/>
          <w:b/>
          <w:bCs/>
          <w:sz w:val="24"/>
          <w:szCs w:val="20"/>
          <w:lang w:val="sq-AL" w:eastAsia="it-IT"/>
        </w:rPr>
        <w:t>ISO 14001:2015</w:t>
      </w:r>
      <w:r w:rsidRPr="007941B3">
        <w:rPr>
          <w:rFonts w:ascii="Times New Roman" w:eastAsia="Times New Roman" w:hAnsi="Times New Roman" w:cs="Times New Roman"/>
          <w:sz w:val="24"/>
          <w:szCs w:val="20"/>
          <w:lang w:val="sq-AL" w:eastAsia="it-IT"/>
        </w:rPr>
        <w:t xml:space="preserve"> (e vlefshme), “Sistemet e menaxhimit të mjedisit” në fush</w:t>
      </w:r>
      <w:r>
        <w:rPr>
          <w:rFonts w:ascii="Times New Roman" w:eastAsia="Times New Roman" w:hAnsi="Times New Roman" w:cs="Times New Roman"/>
          <w:sz w:val="24"/>
          <w:szCs w:val="20"/>
          <w:lang w:val="sq-AL" w:eastAsia="it-IT"/>
        </w:rPr>
        <w:t>ë</w:t>
      </w:r>
      <w:r w:rsidRPr="007941B3">
        <w:rPr>
          <w:rFonts w:ascii="Times New Roman" w:eastAsia="Times New Roman" w:hAnsi="Times New Roman" w:cs="Times New Roman"/>
          <w:sz w:val="24"/>
          <w:szCs w:val="20"/>
          <w:lang w:val="sq-AL" w:eastAsia="it-IT"/>
        </w:rPr>
        <w:t>n e k</w:t>
      </w:r>
      <w:r>
        <w:rPr>
          <w:rFonts w:ascii="Times New Roman" w:eastAsia="Times New Roman" w:hAnsi="Times New Roman" w:cs="Times New Roman"/>
          <w:sz w:val="24"/>
          <w:szCs w:val="20"/>
          <w:lang w:val="sq-AL" w:eastAsia="it-IT"/>
        </w:rPr>
        <w:t>ë</w:t>
      </w:r>
      <w:r w:rsidRPr="007941B3">
        <w:rPr>
          <w:rFonts w:ascii="Times New Roman" w:eastAsia="Times New Roman" w:hAnsi="Times New Roman" w:cs="Times New Roman"/>
          <w:sz w:val="24"/>
          <w:szCs w:val="20"/>
          <w:lang w:val="sq-AL" w:eastAsia="it-IT"/>
        </w:rPr>
        <w:t>rk</w:t>
      </w:r>
      <w:r>
        <w:rPr>
          <w:rFonts w:ascii="Times New Roman" w:eastAsia="Times New Roman" w:hAnsi="Times New Roman" w:cs="Times New Roman"/>
          <w:sz w:val="24"/>
          <w:szCs w:val="20"/>
          <w:lang w:val="sq-AL" w:eastAsia="it-IT"/>
        </w:rPr>
        <w:t xml:space="preserve">uar (5 Pikë);  </w:t>
      </w:r>
    </w:p>
    <w:p w14:paraId="2ABFB8D9" w14:textId="77777777" w:rsidR="00B93880" w:rsidRPr="00563E33" w:rsidRDefault="00B93880" w:rsidP="00B93880">
      <w:pPr>
        <w:pStyle w:val="Paragrafoelenco"/>
        <w:numPr>
          <w:ilvl w:val="0"/>
          <w:numId w:val="42"/>
        </w:numPr>
        <w:spacing w:after="0"/>
        <w:rPr>
          <w:rFonts w:ascii="Times New Roman" w:eastAsia="MingLiU-ExtB" w:hAnsi="Times New Roman" w:cs="Times New Roman"/>
          <w:bCs/>
          <w:sz w:val="24"/>
          <w:szCs w:val="24"/>
          <w:lang w:val="sq-AL"/>
        </w:rPr>
      </w:pPr>
      <w:r w:rsidRPr="00563E33">
        <w:rPr>
          <w:rFonts w:ascii="Times New Roman" w:eastAsia="Times New Roman" w:hAnsi="Times New Roman" w:cs="Times New Roman"/>
          <w:sz w:val="24"/>
          <w:szCs w:val="24"/>
          <w:lang w:val="sq-AL" w:eastAsia="it-IT"/>
        </w:rPr>
        <w:t xml:space="preserve">Çertifikatë </w:t>
      </w:r>
      <w:r w:rsidRPr="00563E33">
        <w:rPr>
          <w:rFonts w:ascii="Times New Roman" w:eastAsia="Times New Roman" w:hAnsi="Times New Roman" w:cs="Times New Roman"/>
          <w:b/>
          <w:bCs/>
          <w:sz w:val="24"/>
          <w:szCs w:val="24"/>
          <w:lang w:val="sq-AL" w:eastAsia="it-IT"/>
        </w:rPr>
        <w:t>OHSAS 18001:2007</w:t>
      </w:r>
      <w:r w:rsidRPr="00563E33">
        <w:rPr>
          <w:rFonts w:ascii="Times New Roman" w:eastAsia="Times New Roman" w:hAnsi="Times New Roman" w:cs="Times New Roman"/>
          <w:sz w:val="24"/>
          <w:szCs w:val="24"/>
          <w:lang w:val="sq-AL" w:eastAsia="it-IT"/>
        </w:rPr>
        <w:t xml:space="preserve"> (e vlefshme), “Shëndetin dhe sigurimin në punë”</w:t>
      </w:r>
      <w:r w:rsidRPr="00563E33">
        <w:rPr>
          <w:rFonts w:ascii="Times New Roman" w:eastAsia="Times New Roman" w:hAnsi="Times New Roman" w:cs="Times New Roman"/>
          <w:color w:val="000000"/>
          <w:sz w:val="24"/>
          <w:szCs w:val="24"/>
          <w:lang w:val="sq-AL" w:eastAsia="it-IT"/>
        </w:rPr>
        <w:t xml:space="preserve"> në fushën e </w:t>
      </w:r>
      <w:r w:rsidRPr="00563E33">
        <w:rPr>
          <w:rFonts w:ascii="Times New Roman" w:eastAsia="Times New Roman" w:hAnsi="Times New Roman" w:cs="Times New Roman"/>
          <w:sz w:val="24"/>
          <w:szCs w:val="20"/>
          <w:lang w:val="sq-AL" w:eastAsia="it-IT"/>
        </w:rPr>
        <w:t xml:space="preserve">kërkuar (5 Pikë); </w:t>
      </w:r>
    </w:p>
    <w:p w14:paraId="65A398FB" w14:textId="77777777" w:rsidR="007B4C49" w:rsidRPr="00B93880" w:rsidRDefault="007B4C49" w:rsidP="00563E33">
      <w:pPr>
        <w:spacing w:after="0" w:line="240" w:lineRule="auto"/>
        <w:ind w:right="-403"/>
        <w:rPr>
          <w:rFonts w:ascii="Times New Roman" w:eastAsia="Times New Roman" w:hAnsi="Times New Roman" w:cs="Times New Roman"/>
          <w:bCs/>
          <w:sz w:val="24"/>
          <w:szCs w:val="24"/>
          <w:lang w:val="sq-AL" w:eastAsia="it-IT"/>
        </w:rPr>
      </w:pPr>
    </w:p>
    <w:p w14:paraId="1F838665" w14:textId="77777777" w:rsidR="005E66F3" w:rsidRPr="007941B3" w:rsidRDefault="005E66F3" w:rsidP="005E66F3">
      <w:pPr>
        <w:spacing w:after="120" w:line="276" w:lineRule="auto"/>
        <w:contextualSpacing/>
        <w:rPr>
          <w:rFonts w:ascii="Times New Roman" w:eastAsia="Calibri" w:hAnsi="Times New Roman" w:cs="Times New Roman"/>
          <w:sz w:val="24"/>
          <w:szCs w:val="24"/>
          <w:lang w:val="sq-AL"/>
        </w:rPr>
      </w:pPr>
      <w:r w:rsidRPr="007941B3">
        <w:rPr>
          <w:rFonts w:ascii="Times New Roman" w:eastAsia="Calibri" w:hAnsi="Times New Roman" w:cs="Times New Roman"/>
          <w:bCs/>
          <w:sz w:val="24"/>
          <w:szCs w:val="24"/>
          <w:lang w:val="sq-AL"/>
        </w:rPr>
        <w:t>Të gjitha çertifikatat duhet të jenë të lëshuar nga institucionet zyrtare të akredituar për këtë qëllim dhe të jenë të vlefshme në kohën e zhvillimit të tenderit.</w:t>
      </w:r>
      <w:r>
        <w:rPr>
          <w:rFonts w:ascii="Times New Roman" w:eastAsia="Calibri" w:hAnsi="Times New Roman" w:cs="Times New Roman"/>
          <w:bCs/>
          <w:sz w:val="24"/>
          <w:szCs w:val="24"/>
          <w:lang w:val="sq-AL"/>
        </w:rPr>
        <w:t xml:space="preserve"> </w:t>
      </w:r>
    </w:p>
    <w:p w14:paraId="13C7A237" w14:textId="77777777" w:rsidR="005E66F3" w:rsidRDefault="005E66F3" w:rsidP="005E66F3">
      <w:pPr>
        <w:spacing w:before="240" w:line="240" w:lineRule="auto"/>
        <w:rPr>
          <w:rFonts w:ascii="Times New Roman" w:eastAsia="Times New Roman" w:hAnsi="Times New Roman" w:cs="Times New Roman"/>
          <w:bCs/>
          <w:sz w:val="24"/>
          <w:szCs w:val="24"/>
          <w:lang w:val="sq-AL"/>
        </w:rPr>
      </w:pPr>
      <w:r w:rsidRPr="007941B3">
        <w:rPr>
          <w:rFonts w:ascii="Times New Roman" w:eastAsia="Times New Roman" w:hAnsi="Times New Roman" w:cs="Times New Roman"/>
          <w:sz w:val="24"/>
          <w:szCs w:val="24"/>
          <w:lang w:val="sq-AL"/>
        </w:rPr>
        <w:t xml:space="preserve">Të gjithë dokumentat duhet të jenë origjinalë ose kopje  të noterizuara të tyre. Rastet </w:t>
      </w:r>
      <w:r>
        <w:rPr>
          <w:rFonts w:ascii="Times New Roman" w:eastAsia="Times New Roman" w:hAnsi="Times New Roman" w:cs="Times New Roman"/>
          <w:sz w:val="24"/>
          <w:szCs w:val="24"/>
          <w:lang w:val="sq-AL"/>
        </w:rPr>
        <w:t xml:space="preserve">e </w:t>
      </w:r>
      <w:r w:rsidRPr="007941B3">
        <w:rPr>
          <w:rFonts w:ascii="Times New Roman" w:eastAsia="Times New Roman" w:hAnsi="Times New Roman" w:cs="Times New Roman"/>
          <w:sz w:val="24"/>
          <w:szCs w:val="24"/>
          <w:lang w:val="sq-AL"/>
        </w:rPr>
        <w:t xml:space="preserve">dorëzimit të një ose disa dokumentave të rreme </w:t>
      </w:r>
      <w:r>
        <w:rPr>
          <w:rFonts w:ascii="Times New Roman" w:eastAsia="Times New Roman" w:hAnsi="Times New Roman" w:cs="Times New Roman"/>
          <w:sz w:val="24"/>
          <w:szCs w:val="24"/>
          <w:lang w:val="sq-AL"/>
        </w:rPr>
        <w:t>ose</w:t>
      </w:r>
      <w:r w:rsidRPr="007941B3">
        <w:rPr>
          <w:rFonts w:ascii="Times New Roman" w:eastAsia="Times New Roman" w:hAnsi="Times New Roman" w:cs="Times New Roman"/>
          <w:sz w:val="24"/>
          <w:szCs w:val="24"/>
          <w:lang w:val="sq-AL"/>
        </w:rPr>
        <w:t xml:space="preserve"> të pasakta, konsiderohen si kushte për skualifikim</w:t>
      </w:r>
      <w:r w:rsidRPr="007941B3">
        <w:rPr>
          <w:rFonts w:ascii="Times New Roman" w:eastAsia="Times New Roman" w:hAnsi="Times New Roman" w:cs="Times New Roman"/>
          <w:bCs/>
          <w:sz w:val="24"/>
          <w:szCs w:val="24"/>
          <w:lang w:val="sq-AL"/>
        </w:rPr>
        <w:t>.</w:t>
      </w:r>
      <w:r>
        <w:rPr>
          <w:rFonts w:ascii="Times New Roman" w:eastAsia="Times New Roman" w:hAnsi="Times New Roman" w:cs="Times New Roman"/>
          <w:bCs/>
          <w:sz w:val="24"/>
          <w:szCs w:val="24"/>
          <w:lang w:val="sq-AL"/>
        </w:rPr>
        <w:t xml:space="preserve"> </w:t>
      </w:r>
    </w:p>
    <w:p w14:paraId="6CA6E36E" w14:textId="77777777" w:rsidR="005E66F3" w:rsidRPr="00B8670F" w:rsidRDefault="005E66F3" w:rsidP="005E66F3">
      <w:pPr>
        <w:spacing w:line="240" w:lineRule="auto"/>
        <w:rPr>
          <w:lang w:val="sq-AL"/>
        </w:rPr>
      </w:pPr>
      <w:r>
        <w:rPr>
          <w:rFonts w:ascii="Times New Roman" w:eastAsia="Times New Roman" w:hAnsi="Times New Roman" w:cs="Times New Roman"/>
          <w:bCs/>
          <w:sz w:val="24"/>
          <w:szCs w:val="24"/>
          <w:lang w:val="sq-AL"/>
        </w:rPr>
        <w:t>Komisioni i Vler</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simit Teknik do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kualifikoj</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Operator</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 Ekonomik q</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rmbushin Kriteret e P</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rgjithshme </w:t>
      </w:r>
      <w:r w:rsidRPr="00B8670F">
        <w:rPr>
          <w:rFonts w:ascii="Times New Roman" w:eastAsia="Times New Roman" w:hAnsi="Times New Roman" w:cs="Times New Roman"/>
          <w:sz w:val="24"/>
          <w:szCs w:val="24"/>
          <w:lang w:val="sq-AL"/>
        </w:rPr>
        <w:t>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P</w:t>
      </w:r>
      <w:r w:rsidRPr="00B8670F">
        <w:rPr>
          <w:rFonts w:ascii="Times New Roman" w:hAnsi="Times New Roman" w:cs="Times New Roman"/>
          <w:sz w:val="24"/>
          <w:szCs w:val="24"/>
          <w:lang w:val="sq-AL"/>
        </w:rPr>
        <w:t>ranimit</w:t>
      </w:r>
      <w:r>
        <w:rPr>
          <w:rFonts w:ascii="Times New Roman" w:hAnsi="Times New Roman" w:cs="Times New Roman"/>
          <w:sz w:val="24"/>
          <w:szCs w:val="24"/>
          <w:lang w:val="sq-AL"/>
        </w:rPr>
        <w:t>,</w:t>
      </w:r>
      <w:r w:rsidRPr="00B8670F">
        <w:rPr>
          <w:sz w:val="24"/>
          <w:szCs w:val="24"/>
          <w:lang w:val="sq-AL"/>
        </w:rPr>
        <w:t xml:space="preserve"> </w:t>
      </w:r>
      <w:r>
        <w:rPr>
          <w:rFonts w:ascii="Times New Roman" w:hAnsi="Times New Roman" w:cs="Times New Roman"/>
          <w:sz w:val="24"/>
          <w:szCs w:val="24"/>
          <w:lang w:val="sq-AL"/>
        </w:rPr>
        <w:t>dhe do t</w:t>
      </w:r>
      <w:r w:rsidRPr="007941B3">
        <w:rPr>
          <w:rFonts w:ascii="Times New Roman" w:eastAsia="Times New Roman" w:hAnsi="Times New Roman" w:cs="Times New Roman"/>
          <w:sz w:val="24"/>
          <w:szCs w:val="24"/>
          <w:lang w:val="sq-AL"/>
        </w:rPr>
        <w:t>ë</w:t>
      </w:r>
      <w:r>
        <w:rPr>
          <w:rFonts w:ascii="Times New Roman" w:hAnsi="Times New Roman" w:cs="Times New Roman"/>
          <w:sz w:val="24"/>
          <w:szCs w:val="24"/>
          <w:lang w:val="sq-AL"/>
        </w:rPr>
        <w:t xml:space="preserve"> vler</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soj</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dokumentat e tjera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paraqitura nga k</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ta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fundit me pik</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 p</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rkat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se. </w:t>
      </w:r>
    </w:p>
    <w:p w14:paraId="596FEFCA" w14:textId="77777777" w:rsidR="005E66F3" w:rsidRDefault="005E66F3" w:rsidP="005E66F3">
      <w:pPr>
        <w:rPr>
          <w:rFonts w:ascii="Times New Roman" w:hAnsi="Times New Roman" w:cs="Times New Roman"/>
          <w:sz w:val="24"/>
          <w:szCs w:val="24"/>
          <w:lang w:val="sq-AL"/>
        </w:rPr>
      </w:pPr>
      <w:r w:rsidRPr="00223CEB">
        <w:rPr>
          <w:rFonts w:ascii="Times New Roman" w:hAnsi="Times New Roman" w:cs="Times New Roman"/>
          <w:sz w:val="24"/>
          <w:szCs w:val="24"/>
          <w:lang w:val="sq-AL"/>
        </w:rPr>
        <w:t>Për</w:t>
      </w:r>
      <w:r w:rsidRPr="00C344DC">
        <w:rPr>
          <w:rFonts w:ascii="Times New Roman" w:hAnsi="Times New Roman" w:cs="Times New Roman"/>
          <w:sz w:val="24"/>
          <w:szCs w:val="24"/>
          <w:lang w:val="sq-AL"/>
        </w:rPr>
        <w:t xml:space="preserve"> të gjithë of</w:t>
      </w:r>
      <w:r>
        <w:rPr>
          <w:rFonts w:ascii="Times New Roman" w:hAnsi="Times New Roman" w:cs="Times New Roman"/>
          <w:sz w:val="24"/>
          <w:szCs w:val="24"/>
          <w:lang w:val="sq-AL"/>
        </w:rPr>
        <w:t>e</w:t>
      </w:r>
      <w:r w:rsidRPr="00C344DC">
        <w:rPr>
          <w:rFonts w:ascii="Times New Roman" w:hAnsi="Times New Roman" w:cs="Times New Roman"/>
          <w:sz w:val="24"/>
          <w:szCs w:val="24"/>
          <w:lang w:val="sq-AL"/>
        </w:rPr>
        <w:t>r</w:t>
      </w:r>
      <w:r>
        <w:rPr>
          <w:rFonts w:ascii="Times New Roman" w:hAnsi="Times New Roman" w:cs="Times New Roman"/>
          <w:sz w:val="24"/>
          <w:szCs w:val="24"/>
          <w:lang w:val="sq-AL"/>
        </w:rPr>
        <w:t>t</w:t>
      </w:r>
      <w:r w:rsidRPr="00C344DC">
        <w:rPr>
          <w:rFonts w:ascii="Times New Roman" w:hAnsi="Times New Roman" w:cs="Times New Roman"/>
          <w:sz w:val="24"/>
          <w:szCs w:val="24"/>
          <w:lang w:val="sq-AL"/>
        </w:rPr>
        <w:t xml:space="preserve">uesit që do të kalojnë vlerësimin e dokumentacioneve të specifikimeve teknike, do të shikohen ofertat financiare. </w:t>
      </w:r>
    </w:p>
    <w:p w14:paraId="364F09E6" w14:textId="77777777" w:rsidR="005E66F3" w:rsidRPr="00911177" w:rsidRDefault="005E66F3" w:rsidP="005E66F3">
      <w:pPr>
        <w:spacing w:after="0"/>
        <w:rPr>
          <w:rFonts w:ascii="Times New Roman" w:eastAsia="Calibri" w:hAnsi="Times New Roman" w:cs="Times New Roman"/>
          <w:bCs/>
          <w:sz w:val="24"/>
          <w:szCs w:val="24"/>
          <w:lang w:val="sq-AL"/>
        </w:rPr>
      </w:pPr>
      <w:r>
        <w:rPr>
          <w:rFonts w:ascii="Times New Roman" w:hAnsi="Times New Roman" w:cs="Times New Roman"/>
          <w:sz w:val="24"/>
          <w:szCs w:val="24"/>
          <w:lang w:val="sq-AL"/>
        </w:rPr>
        <w:t>Komisioni i Vlerësimit Kontraktues do t</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vler</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soj</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ofertat financiare. </w:t>
      </w:r>
      <w:r w:rsidRPr="00911177">
        <w:rPr>
          <w:rFonts w:ascii="Times New Roman" w:hAnsi="Times New Roman" w:cs="Times New Roman"/>
          <w:sz w:val="24"/>
          <w:szCs w:val="24"/>
          <w:lang w:val="sq-AL"/>
        </w:rPr>
        <w:t xml:space="preserve">Kriteri i çmimit do të vlerësohet sipas çmimit më të ulët dhe renditja do të bëhet me një diferencë prej </w:t>
      </w:r>
      <w:r>
        <w:rPr>
          <w:rFonts w:ascii="Times New Roman" w:hAnsi="Times New Roman" w:cs="Times New Roman"/>
          <w:sz w:val="24"/>
          <w:szCs w:val="24"/>
          <w:lang w:val="sq-AL"/>
        </w:rPr>
        <w:t>10</w:t>
      </w:r>
      <w:r w:rsidRPr="00911177">
        <w:rPr>
          <w:rFonts w:ascii="Times New Roman" w:hAnsi="Times New Roman" w:cs="Times New Roman"/>
          <w:sz w:val="24"/>
          <w:szCs w:val="24"/>
          <w:lang w:val="sq-AL"/>
        </w:rPr>
        <w:t xml:space="preserve"> (</w:t>
      </w:r>
      <w:r>
        <w:rPr>
          <w:rFonts w:ascii="Times New Roman" w:hAnsi="Times New Roman" w:cs="Times New Roman"/>
          <w:sz w:val="24"/>
          <w:szCs w:val="24"/>
          <w:lang w:val="sq-AL"/>
        </w:rPr>
        <w:t>dhjet</w:t>
      </w:r>
      <w:r w:rsidRPr="00911177">
        <w:rPr>
          <w:rFonts w:ascii="Times New Roman" w:hAnsi="Times New Roman" w:cs="Times New Roman"/>
          <w:sz w:val="24"/>
          <w:szCs w:val="24"/>
          <w:lang w:val="sq-AL"/>
        </w:rPr>
        <w:t xml:space="preserve">ë) pikësh përkatësisht si mëposhtë: </w:t>
      </w:r>
    </w:p>
    <w:p w14:paraId="113B9D84" w14:textId="77777777" w:rsidR="005E66F3" w:rsidRPr="00446CAF" w:rsidRDefault="005E66F3" w:rsidP="005E66F3">
      <w:pPr>
        <w:pStyle w:val="Paragrafoelenco"/>
        <w:numPr>
          <w:ilvl w:val="0"/>
          <w:numId w:val="46"/>
        </w:numPr>
        <w:spacing w:after="0"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parë më i mirë (Vëndi i parë) – </w:t>
      </w:r>
      <w:r>
        <w:rPr>
          <w:rFonts w:ascii="Times New Roman" w:hAnsi="Times New Roman" w:cs="Times New Roman"/>
          <w:sz w:val="24"/>
          <w:szCs w:val="24"/>
          <w:lang w:val="sq-AL"/>
        </w:rPr>
        <w:t>55</w:t>
      </w:r>
      <w:r w:rsidRPr="00446CAF">
        <w:rPr>
          <w:rFonts w:ascii="Times New Roman" w:hAnsi="Times New Roman" w:cs="Times New Roman"/>
          <w:sz w:val="24"/>
          <w:szCs w:val="24"/>
          <w:lang w:val="sq-AL"/>
        </w:rPr>
        <w:t xml:space="preserve"> Pikë</w:t>
      </w:r>
    </w:p>
    <w:p w14:paraId="37168614" w14:textId="77777777" w:rsidR="005E66F3" w:rsidRPr="00446CAF" w:rsidRDefault="005E66F3" w:rsidP="005E66F3">
      <w:pPr>
        <w:pStyle w:val="Paragrafoelenco"/>
        <w:numPr>
          <w:ilvl w:val="0"/>
          <w:numId w:val="46"/>
        </w:numPr>
        <w:spacing w:after="0"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dytë më i mirë (Vëndi i dytë) – </w:t>
      </w:r>
      <w:r>
        <w:rPr>
          <w:rFonts w:ascii="Times New Roman" w:hAnsi="Times New Roman" w:cs="Times New Roman"/>
          <w:sz w:val="24"/>
          <w:szCs w:val="24"/>
          <w:lang w:val="sq-AL"/>
        </w:rPr>
        <w:t>45</w:t>
      </w:r>
      <w:r w:rsidRPr="00446CAF">
        <w:rPr>
          <w:rFonts w:ascii="Times New Roman" w:hAnsi="Times New Roman" w:cs="Times New Roman"/>
          <w:sz w:val="24"/>
          <w:szCs w:val="24"/>
          <w:lang w:val="sq-AL"/>
        </w:rPr>
        <w:t xml:space="preserve"> Pikë</w:t>
      </w:r>
    </w:p>
    <w:p w14:paraId="76227EC9" w14:textId="77777777" w:rsidR="005E66F3" w:rsidRPr="00DD2ECD" w:rsidRDefault="005E66F3" w:rsidP="005E66F3">
      <w:pPr>
        <w:pStyle w:val="Paragrafoelenco"/>
        <w:numPr>
          <w:ilvl w:val="0"/>
          <w:numId w:val="46"/>
        </w:numPr>
        <w:spacing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tretë më i mirë (Vëndi i tretë) – </w:t>
      </w:r>
      <w:r>
        <w:rPr>
          <w:rFonts w:ascii="Times New Roman" w:hAnsi="Times New Roman" w:cs="Times New Roman"/>
          <w:sz w:val="24"/>
          <w:szCs w:val="24"/>
          <w:lang w:val="sq-AL"/>
        </w:rPr>
        <w:t>35</w:t>
      </w:r>
      <w:r w:rsidRPr="00446CAF">
        <w:rPr>
          <w:rFonts w:ascii="Times New Roman" w:hAnsi="Times New Roman" w:cs="Times New Roman"/>
          <w:sz w:val="24"/>
          <w:szCs w:val="24"/>
          <w:lang w:val="sq-AL"/>
        </w:rPr>
        <w:t xml:space="preserve"> Pikë</w:t>
      </w:r>
    </w:p>
    <w:p w14:paraId="365A2F08" w14:textId="2466D6D6" w:rsidR="000838CF" w:rsidRDefault="005E66F3" w:rsidP="005E66F3">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Oferta fituese do të zgjidhet mbi kriterin e </w:t>
      </w:r>
      <w:r w:rsidRPr="006F4E17">
        <w:rPr>
          <w:rFonts w:ascii="Times New Roman" w:hAnsi="Times New Roman" w:cs="Times New Roman"/>
          <w:b/>
          <w:bCs/>
          <w:sz w:val="24"/>
          <w:szCs w:val="24"/>
          <w:lang w:val="sq-AL"/>
        </w:rPr>
        <w:t>Ofertës Ekonomike më të mirë</w:t>
      </w:r>
      <w:r>
        <w:rPr>
          <w:rFonts w:ascii="Times New Roman" w:hAnsi="Times New Roman" w:cs="Times New Roman"/>
          <w:sz w:val="24"/>
          <w:szCs w:val="24"/>
          <w:lang w:val="sq-AL"/>
        </w:rPr>
        <w:t>. Formula e vlerësimit të Ofertës Ekonomike</w:t>
      </w:r>
      <w:r w:rsidRPr="00F353FF">
        <w:rPr>
          <w:rFonts w:ascii="Times New Roman" w:hAnsi="Times New Roman" w:cs="Times New Roman"/>
          <w:sz w:val="24"/>
          <w:szCs w:val="24"/>
          <w:lang w:val="sq-AL"/>
        </w:rPr>
        <w:t xml:space="preserve"> </w:t>
      </w:r>
      <w:r>
        <w:rPr>
          <w:rFonts w:ascii="Times New Roman" w:hAnsi="Times New Roman" w:cs="Times New Roman"/>
          <w:sz w:val="24"/>
          <w:szCs w:val="24"/>
          <w:lang w:val="sq-AL"/>
        </w:rPr>
        <w:t>(O</w:t>
      </w:r>
      <w:r>
        <w:rPr>
          <w:rFonts w:ascii="Times New Roman" w:hAnsi="Times New Roman" w:cs="Times New Roman"/>
          <w:sz w:val="24"/>
          <w:szCs w:val="24"/>
          <w:vertAlign w:val="subscript"/>
          <w:lang w:val="sq-AL"/>
        </w:rPr>
        <w:t>e</w:t>
      </w:r>
      <w:r>
        <w:rPr>
          <w:rFonts w:ascii="Times New Roman" w:hAnsi="Times New Roman" w:cs="Times New Roman"/>
          <w:sz w:val="24"/>
          <w:szCs w:val="24"/>
          <w:lang w:val="sq-AL"/>
        </w:rPr>
        <w:t>) do të jetë</w:t>
      </w:r>
      <w:r w:rsidR="000838CF">
        <w:rPr>
          <w:rFonts w:ascii="Times New Roman" w:hAnsi="Times New Roman" w:cs="Times New Roman"/>
          <w:sz w:val="24"/>
          <w:szCs w:val="24"/>
          <w:lang w:val="sq-AL"/>
        </w:rPr>
        <w:t xml:space="preserve">: </w:t>
      </w:r>
    </w:p>
    <w:p w14:paraId="76C22650" w14:textId="77777777" w:rsidR="00E76B44" w:rsidRPr="002D6F1C" w:rsidRDefault="00E76B44" w:rsidP="00E76B44">
      <w:pPr>
        <w:spacing w:after="0"/>
        <w:jc w:val="center"/>
        <w:rPr>
          <w:rFonts w:ascii="Times New Roman" w:hAnsi="Times New Roman" w:cs="Times New Roman"/>
          <w:b/>
          <w:bCs/>
          <w:sz w:val="24"/>
          <w:szCs w:val="24"/>
          <w:lang w:val="sq-AL"/>
        </w:rPr>
      </w:pPr>
      <w:r w:rsidRPr="002D6F1C">
        <w:rPr>
          <w:rFonts w:ascii="Times New Roman" w:hAnsi="Times New Roman" w:cs="Times New Roman"/>
          <w:b/>
          <w:bCs/>
          <w:sz w:val="24"/>
          <w:szCs w:val="24"/>
          <w:lang w:val="sq-AL"/>
        </w:rPr>
        <w:t>O</w:t>
      </w:r>
      <w:r w:rsidRPr="002D6F1C">
        <w:rPr>
          <w:rFonts w:ascii="Times New Roman" w:hAnsi="Times New Roman" w:cs="Times New Roman"/>
          <w:b/>
          <w:bCs/>
          <w:sz w:val="24"/>
          <w:szCs w:val="24"/>
          <w:vertAlign w:val="subscript"/>
          <w:lang w:val="sq-AL"/>
        </w:rPr>
        <w:t>e</w:t>
      </w:r>
      <w:r w:rsidRPr="002D6F1C">
        <w:rPr>
          <w:rFonts w:ascii="Times New Roman" w:hAnsi="Times New Roman" w:cs="Times New Roman"/>
          <w:b/>
          <w:bCs/>
          <w:sz w:val="24"/>
          <w:szCs w:val="24"/>
          <w:lang w:val="sq-AL"/>
        </w:rPr>
        <w:t xml:space="preserve"> = P + K</w:t>
      </w:r>
      <w:r w:rsidRPr="002D6F1C">
        <w:rPr>
          <w:rFonts w:ascii="Times New Roman" w:hAnsi="Times New Roman" w:cs="Times New Roman"/>
          <w:b/>
          <w:bCs/>
          <w:sz w:val="24"/>
          <w:szCs w:val="24"/>
          <w:vertAlign w:val="subscript"/>
          <w:lang w:val="sq-AL"/>
        </w:rPr>
        <w:t xml:space="preserve">t </w:t>
      </w:r>
      <w:r w:rsidRPr="002D6F1C">
        <w:rPr>
          <w:rFonts w:ascii="Times New Roman" w:hAnsi="Times New Roman" w:cs="Times New Roman"/>
          <w:b/>
          <w:bCs/>
          <w:sz w:val="24"/>
          <w:szCs w:val="24"/>
          <w:lang w:val="sq-AL"/>
        </w:rPr>
        <w:t>+ L</w:t>
      </w:r>
      <w:r w:rsidRPr="002D6F1C">
        <w:rPr>
          <w:rFonts w:ascii="Times New Roman" w:hAnsi="Times New Roman" w:cs="Times New Roman"/>
          <w:b/>
          <w:bCs/>
          <w:sz w:val="24"/>
          <w:szCs w:val="24"/>
          <w:vertAlign w:val="subscript"/>
          <w:lang w:val="sq-AL"/>
        </w:rPr>
        <w:t xml:space="preserve">p </w:t>
      </w:r>
      <w:r w:rsidRPr="002D6F1C">
        <w:rPr>
          <w:rFonts w:ascii="Times New Roman" w:hAnsi="Times New Roman" w:cs="Times New Roman"/>
          <w:b/>
          <w:bCs/>
          <w:sz w:val="24"/>
          <w:szCs w:val="24"/>
          <w:lang w:val="sq-AL"/>
        </w:rPr>
        <w:t>+ Ç</w:t>
      </w:r>
      <w:r>
        <w:rPr>
          <w:rFonts w:ascii="Times New Roman" w:hAnsi="Times New Roman" w:cs="Times New Roman"/>
          <w:b/>
          <w:bCs/>
          <w:sz w:val="24"/>
          <w:szCs w:val="24"/>
          <w:lang w:val="sq-AL"/>
        </w:rPr>
        <w:t xml:space="preserve"> </w:t>
      </w:r>
    </w:p>
    <w:p w14:paraId="1144B28B" w14:textId="77777777" w:rsidR="00E76B44" w:rsidRDefault="00E76B44" w:rsidP="00E76B44">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Ku: </w:t>
      </w:r>
    </w:p>
    <w:p w14:paraId="13822C21" w14:textId="77777777" w:rsidR="00E76B44" w:rsidRDefault="00E76B44" w:rsidP="00E76B44">
      <w:pPr>
        <w:pStyle w:val="Paragrafoelenco"/>
        <w:numPr>
          <w:ilvl w:val="0"/>
          <w:numId w:val="43"/>
        </w:numPr>
        <w:rPr>
          <w:rFonts w:ascii="Times New Roman" w:hAnsi="Times New Roman" w:cs="Times New Roman"/>
          <w:sz w:val="24"/>
          <w:szCs w:val="24"/>
          <w:lang w:val="sq-AL"/>
        </w:rPr>
        <w:sectPr w:rsidR="00E76B44" w:rsidSect="00511179">
          <w:type w:val="continuous"/>
          <w:pgSz w:w="12240" w:h="15840"/>
          <w:pgMar w:top="1440" w:right="1440" w:bottom="1440" w:left="1440" w:header="720" w:footer="720" w:gutter="0"/>
          <w:cols w:space="720"/>
          <w:docGrid w:linePitch="360"/>
        </w:sectPr>
      </w:pPr>
    </w:p>
    <w:p w14:paraId="03E3B938" w14:textId="77777777" w:rsidR="00E76B44" w:rsidRDefault="00E76B44" w:rsidP="00E76B44">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 xml:space="preserve">P = Çmimi x </w:t>
      </w:r>
      <w:r>
        <w:rPr>
          <w:rFonts w:ascii="Times New Roman" w:hAnsi="Times New Roman" w:cs="Times New Roman"/>
          <w:sz w:val="24"/>
          <w:szCs w:val="24"/>
          <w:lang w:val="sq-AL"/>
        </w:rPr>
        <w:t>55</w:t>
      </w:r>
      <w:r w:rsidRPr="002D6F1C">
        <w:rPr>
          <w:rFonts w:ascii="Times New Roman" w:hAnsi="Times New Roman" w:cs="Times New Roman"/>
          <w:sz w:val="24"/>
          <w:szCs w:val="24"/>
          <w:lang w:val="sq-AL"/>
        </w:rPr>
        <w:t xml:space="preserve">% </w:t>
      </w:r>
    </w:p>
    <w:p w14:paraId="52455AE8" w14:textId="77777777" w:rsidR="00E76B44" w:rsidRPr="00ED2978" w:rsidRDefault="00E76B44" w:rsidP="00E76B44">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K</w:t>
      </w:r>
      <w:r w:rsidRPr="002D6F1C">
        <w:rPr>
          <w:rFonts w:ascii="Times New Roman" w:hAnsi="Times New Roman" w:cs="Times New Roman"/>
          <w:sz w:val="24"/>
          <w:szCs w:val="24"/>
          <w:vertAlign w:val="subscript"/>
          <w:lang w:val="sq-AL"/>
        </w:rPr>
        <w:t xml:space="preserve">t </w:t>
      </w:r>
      <w:r w:rsidRPr="002D6F1C">
        <w:rPr>
          <w:rFonts w:ascii="Times New Roman" w:hAnsi="Times New Roman" w:cs="Times New Roman"/>
          <w:sz w:val="24"/>
          <w:szCs w:val="24"/>
          <w:lang w:val="sq-AL"/>
        </w:rPr>
        <w:t>= K</w:t>
      </w:r>
      <w:r>
        <w:rPr>
          <w:rFonts w:ascii="Times New Roman" w:hAnsi="Times New Roman" w:cs="Times New Roman"/>
          <w:sz w:val="24"/>
          <w:szCs w:val="24"/>
          <w:lang w:val="sq-AL"/>
        </w:rPr>
        <w:t>apaciteti</w:t>
      </w:r>
      <w:r w:rsidRPr="002D6F1C">
        <w:rPr>
          <w:rFonts w:ascii="Times New Roman" w:hAnsi="Times New Roman" w:cs="Times New Roman"/>
          <w:sz w:val="24"/>
          <w:szCs w:val="24"/>
          <w:lang w:val="sq-AL"/>
        </w:rPr>
        <w:t xml:space="preserve"> teknik x 1</w:t>
      </w:r>
      <w:r>
        <w:rPr>
          <w:rFonts w:ascii="Times New Roman" w:hAnsi="Times New Roman" w:cs="Times New Roman"/>
          <w:sz w:val="24"/>
          <w:szCs w:val="24"/>
          <w:lang w:val="sq-AL"/>
        </w:rPr>
        <w:t>5</w:t>
      </w:r>
      <w:r w:rsidRPr="002D6F1C">
        <w:rPr>
          <w:rFonts w:ascii="Times New Roman" w:hAnsi="Times New Roman" w:cs="Times New Roman"/>
          <w:sz w:val="24"/>
          <w:szCs w:val="24"/>
          <w:lang w:val="sq-AL"/>
        </w:rPr>
        <w:t xml:space="preserve">% </w:t>
      </w:r>
    </w:p>
    <w:p w14:paraId="49BD4DA6" w14:textId="77777777" w:rsidR="00E76B44" w:rsidRPr="00ED2978" w:rsidRDefault="00E76B44" w:rsidP="00E76B44">
      <w:pPr>
        <w:pStyle w:val="Paragrafoelenco"/>
        <w:numPr>
          <w:ilvl w:val="0"/>
          <w:numId w:val="43"/>
        </w:numPr>
        <w:rPr>
          <w:rFonts w:ascii="Times New Roman" w:hAnsi="Times New Roman" w:cs="Times New Roman"/>
          <w:sz w:val="24"/>
          <w:szCs w:val="24"/>
          <w:lang w:val="sq-AL"/>
        </w:rPr>
      </w:pPr>
      <w:r>
        <w:rPr>
          <w:rFonts w:ascii="Times New Roman" w:hAnsi="Times New Roman" w:cs="Times New Roman"/>
          <w:sz w:val="24"/>
          <w:szCs w:val="24"/>
          <w:lang w:val="sq-AL"/>
        </w:rPr>
        <w:br w:type="column"/>
      </w:r>
      <w:r w:rsidRPr="002D6F1C">
        <w:rPr>
          <w:rFonts w:ascii="Times New Roman" w:hAnsi="Times New Roman" w:cs="Times New Roman"/>
          <w:sz w:val="24"/>
          <w:szCs w:val="24"/>
          <w:lang w:val="sq-AL"/>
        </w:rPr>
        <w:t>L</w:t>
      </w:r>
      <w:r w:rsidRPr="002D6F1C">
        <w:rPr>
          <w:rFonts w:ascii="Times New Roman" w:hAnsi="Times New Roman" w:cs="Times New Roman"/>
          <w:sz w:val="24"/>
          <w:szCs w:val="24"/>
          <w:vertAlign w:val="subscript"/>
          <w:lang w:val="sq-AL"/>
        </w:rPr>
        <w:t>p</w:t>
      </w:r>
      <w:r w:rsidRPr="002D6F1C">
        <w:rPr>
          <w:rFonts w:ascii="Times New Roman" w:hAnsi="Times New Roman" w:cs="Times New Roman"/>
          <w:sz w:val="24"/>
          <w:szCs w:val="24"/>
          <w:lang w:val="sq-AL"/>
        </w:rPr>
        <w:t xml:space="preserve"> = Licenca x 15% </w:t>
      </w:r>
    </w:p>
    <w:p w14:paraId="7E58AB33" w14:textId="77777777" w:rsidR="00E76B44" w:rsidRPr="008C4ED8" w:rsidRDefault="00E76B44" w:rsidP="00E76B44">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Ç = Çertifikatat e cilësisë së punimeve x 15%</w:t>
      </w:r>
      <w:r>
        <w:rPr>
          <w:rFonts w:ascii="Times New Roman" w:hAnsi="Times New Roman" w:cs="Times New Roman"/>
          <w:sz w:val="24"/>
          <w:szCs w:val="24"/>
          <w:lang w:val="sq-AL"/>
        </w:rPr>
        <w:t xml:space="preserve"> </w:t>
      </w:r>
    </w:p>
    <w:p w14:paraId="46AB89C4" w14:textId="77777777" w:rsidR="00E76B44" w:rsidRDefault="00E76B44" w:rsidP="00E76B44">
      <w:pPr>
        <w:spacing w:after="0"/>
        <w:rPr>
          <w:rFonts w:ascii="Times New Roman" w:hAnsi="Times New Roman" w:cs="Times New Roman"/>
          <w:sz w:val="24"/>
          <w:szCs w:val="24"/>
          <w:lang w:val="sq-AL"/>
        </w:rPr>
        <w:sectPr w:rsidR="00E76B44" w:rsidSect="00E76B44">
          <w:type w:val="continuous"/>
          <w:pgSz w:w="12240" w:h="15840"/>
          <w:pgMar w:top="1440" w:right="1440" w:bottom="1440" w:left="1440" w:header="720" w:footer="720" w:gutter="0"/>
          <w:cols w:num="2" w:space="720"/>
          <w:docGrid w:linePitch="360"/>
        </w:sectPr>
      </w:pPr>
    </w:p>
    <w:p w14:paraId="088BE52B" w14:textId="4DE433FF" w:rsidR="005740A0" w:rsidRPr="008C4ED8" w:rsidRDefault="005740A0" w:rsidP="00E76B44">
      <w:pPr>
        <w:spacing w:after="0"/>
        <w:rPr>
          <w:rFonts w:ascii="Times New Roman" w:hAnsi="Times New Roman" w:cs="Times New Roman"/>
          <w:sz w:val="24"/>
          <w:szCs w:val="24"/>
          <w:lang w:val="sq-AL"/>
        </w:rPr>
      </w:pPr>
    </w:p>
    <w:sectPr w:rsidR="005740A0" w:rsidRPr="008C4ED8" w:rsidSect="000051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8B471" w14:textId="77777777" w:rsidR="0019269A" w:rsidRDefault="0019269A">
      <w:pPr>
        <w:spacing w:after="0" w:line="240" w:lineRule="auto"/>
      </w:pPr>
      <w:r>
        <w:separator/>
      </w:r>
    </w:p>
  </w:endnote>
  <w:endnote w:type="continuationSeparator" w:id="0">
    <w:p w14:paraId="1DC3F7AF" w14:textId="77777777" w:rsidR="0019269A" w:rsidRDefault="0019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E0319" w14:textId="77777777" w:rsidR="0019269A" w:rsidRDefault="0019269A">
      <w:pPr>
        <w:spacing w:after="0" w:line="240" w:lineRule="auto"/>
      </w:pPr>
      <w:r>
        <w:separator/>
      </w:r>
    </w:p>
  </w:footnote>
  <w:footnote w:type="continuationSeparator" w:id="0">
    <w:p w14:paraId="76038F8A" w14:textId="77777777" w:rsidR="0019269A" w:rsidRDefault="00192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0AC7" w14:textId="07F6D953" w:rsidR="00511179" w:rsidRDefault="00511179">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2486" w14:textId="0CD70F09" w:rsidR="00C73B76" w:rsidRDefault="00C73B76" w:rsidP="00C73B76">
    <w:pPr>
      <w:pStyle w:val="Intestazione"/>
      <w:jc w:val="center"/>
    </w:pPr>
    <w:r w:rsidRPr="00B970C6">
      <w:rPr>
        <w:noProof/>
      </w:rPr>
      <w:drawing>
        <wp:inline distT="0" distB="0" distL="0" distR="0" wp14:anchorId="316894CD" wp14:editId="14214FB9">
          <wp:extent cx="2295525" cy="666750"/>
          <wp:effectExtent l="0" t="0" r="0" b="0"/>
          <wp:docPr id="2" name="Picture 1" descr="caritas-albania-logo"/>
          <wp:cNvGraphicFramePr/>
          <a:graphic xmlns:a="http://schemas.openxmlformats.org/drawingml/2006/main">
            <a:graphicData uri="http://schemas.openxmlformats.org/drawingml/2006/picture">
              <pic:pic xmlns:pic="http://schemas.openxmlformats.org/drawingml/2006/picture">
                <pic:nvPicPr>
                  <pic:cNvPr id="3" name="Picture 2" descr="caritas-albania-logo"/>
                  <pic:cNvPicPr/>
                </pic:nvPicPr>
                <pic:blipFill>
                  <a:blip r:embed="rId1" cstate="print"/>
                  <a:srcRect/>
                  <a:stretch>
                    <a:fillRect/>
                  </a:stretch>
                </pic:blipFill>
                <pic:spPr bwMode="auto">
                  <a:xfrm>
                    <a:off x="0" y="0"/>
                    <a:ext cx="22955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7F0C"/>
    <w:multiLevelType w:val="hybridMultilevel"/>
    <w:tmpl w:val="475C28C8"/>
    <w:lvl w:ilvl="0" w:tplc="80060D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297"/>
    <w:multiLevelType w:val="hybridMultilevel"/>
    <w:tmpl w:val="2C92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510E"/>
    <w:multiLevelType w:val="hybridMultilevel"/>
    <w:tmpl w:val="780E4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BC7"/>
    <w:multiLevelType w:val="hybridMultilevel"/>
    <w:tmpl w:val="7AD6F360"/>
    <w:lvl w:ilvl="0" w:tplc="D08640E6">
      <w:start w:val="3"/>
      <w:numFmt w:val="bullet"/>
      <w:lvlText w:val="-"/>
      <w:lvlJc w:val="left"/>
      <w:pPr>
        <w:tabs>
          <w:tab w:val="num" w:pos="1070"/>
        </w:tabs>
        <w:ind w:left="1070" w:hanging="360"/>
      </w:pPr>
      <w:rPr>
        <w:rFonts w:ascii="Tahoma" w:eastAsia="Times New Roman" w:hAnsi="Tahoma" w:cs="Tahoma" w:hint="default"/>
        <w:b w:val="0"/>
        <w:bCs/>
      </w:rPr>
    </w:lvl>
    <w:lvl w:ilvl="1" w:tplc="7D5CD60E">
      <w:start w:val="1"/>
      <w:numFmt w:val="lowerLetter"/>
      <w:lvlText w:val="%2."/>
      <w:lvlJc w:val="left"/>
      <w:pPr>
        <w:ind w:left="2895" w:hanging="375"/>
      </w:pPr>
      <w:rPr>
        <w:b/>
      </w:rPr>
    </w:lvl>
    <w:lvl w:ilvl="2" w:tplc="36B87A86">
      <w:start w:val="1"/>
      <w:numFmt w:val="decimal"/>
      <w:lvlText w:val="%3."/>
      <w:lvlJc w:val="left"/>
      <w:pPr>
        <w:tabs>
          <w:tab w:val="num" w:pos="360"/>
        </w:tabs>
        <w:ind w:left="360" w:hanging="360"/>
      </w:pPr>
      <w:rPr>
        <w:b/>
        <w:bCs w:val="0"/>
      </w:rPr>
    </w:lvl>
    <w:lvl w:ilvl="3" w:tplc="F648AA1A">
      <w:start w:val="1"/>
      <w:numFmt w:val="decimal"/>
      <w:lvlText w:val="%4."/>
      <w:lvlJc w:val="left"/>
      <w:pPr>
        <w:tabs>
          <w:tab w:val="num" w:pos="1440"/>
        </w:tabs>
        <w:ind w:left="1440" w:hanging="360"/>
      </w:pPr>
      <w:rPr>
        <w:b w:val="0"/>
        <w:bCs/>
      </w:r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F07E1C"/>
    <w:multiLevelType w:val="hybridMultilevel"/>
    <w:tmpl w:val="72082464"/>
    <w:lvl w:ilvl="0" w:tplc="04090017">
      <w:start w:val="1"/>
      <w:numFmt w:val="lowerLetter"/>
      <w:lvlText w:val="%1)"/>
      <w:lvlJc w:val="left"/>
      <w:pPr>
        <w:tabs>
          <w:tab w:val="num" w:pos="360"/>
        </w:tabs>
        <w:ind w:left="360" w:hanging="360"/>
      </w:p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3674E3"/>
    <w:multiLevelType w:val="hybridMultilevel"/>
    <w:tmpl w:val="06E60138"/>
    <w:lvl w:ilvl="0" w:tplc="DF403842">
      <w:start w:val="1"/>
      <w:numFmt w:val="bullet"/>
      <w:lvlText w:val="•"/>
      <w:lvlJc w:val="left"/>
      <w:pPr>
        <w:ind w:left="1530" w:hanging="360"/>
      </w:pPr>
      <w:rPr>
        <w:rFonts w:ascii="Times New Roman" w:eastAsia="Times New Roman" w:hAnsi="Times New Roman" w:cs="Times New Roman"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9934D3C"/>
    <w:multiLevelType w:val="multilevel"/>
    <w:tmpl w:val="D612076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1EAF5D4B"/>
    <w:multiLevelType w:val="hybridMultilevel"/>
    <w:tmpl w:val="5324D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822F9"/>
    <w:multiLevelType w:val="hybridMultilevel"/>
    <w:tmpl w:val="4E6284A0"/>
    <w:lvl w:ilvl="0" w:tplc="610A47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3F069FF"/>
    <w:multiLevelType w:val="hybridMultilevel"/>
    <w:tmpl w:val="0F8263BA"/>
    <w:lvl w:ilvl="0" w:tplc="00D0AB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5EC1680"/>
    <w:multiLevelType w:val="hybridMultilevel"/>
    <w:tmpl w:val="AEAEC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91F33"/>
    <w:multiLevelType w:val="hybridMultilevel"/>
    <w:tmpl w:val="1960B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2575B"/>
    <w:multiLevelType w:val="hybridMultilevel"/>
    <w:tmpl w:val="4254E192"/>
    <w:lvl w:ilvl="0" w:tplc="D52EFF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2FEA67A1"/>
    <w:multiLevelType w:val="hybridMultilevel"/>
    <w:tmpl w:val="1E76E7D6"/>
    <w:lvl w:ilvl="0" w:tplc="7A5A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270F68"/>
    <w:multiLevelType w:val="hybridMultilevel"/>
    <w:tmpl w:val="F1144B80"/>
    <w:lvl w:ilvl="0" w:tplc="0524A6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7E0445"/>
    <w:multiLevelType w:val="multilevel"/>
    <w:tmpl w:val="68F874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3905018"/>
    <w:multiLevelType w:val="hybridMultilevel"/>
    <w:tmpl w:val="E7B8FC4A"/>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03E5C"/>
    <w:multiLevelType w:val="hybridMultilevel"/>
    <w:tmpl w:val="29C858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45778A"/>
    <w:multiLevelType w:val="hybridMultilevel"/>
    <w:tmpl w:val="86B65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E801D1"/>
    <w:multiLevelType w:val="hybridMultilevel"/>
    <w:tmpl w:val="E9F0332E"/>
    <w:lvl w:ilvl="0" w:tplc="D860817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35749C"/>
    <w:multiLevelType w:val="hybridMultilevel"/>
    <w:tmpl w:val="D1E2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2945EFA"/>
    <w:multiLevelType w:val="hybridMultilevel"/>
    <w:tmpl w:val="B6B612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6657D"/>
    <w:multiLevelType w:val="hybridMultilevel"/>
    <w:tmpl w:val="2A5A2CAA"/>
    <w:lvl w:ilvl="0" w:tplc="10D87EAC">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3363212"/>
    <w:multiLevelType w:val="hybridMultilevel"/>
    <w:tmpl w:val="4DE2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95AD9"/>
    <w:multiLevelType w:val="hybridMultilevel"/>
    <w:tmpl w:val="CA70B86E"/>
    <w:lvl w:ilvl="0" w:tplc="A37A24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B804341"/>
    <w:multiLevelType w:val="multilevel"/>
    <w:tmpl w:val="2B28E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74D45"/>
    <w:multiLevelType w:val="hybridMultilevel"/>
    <w:tmpl w:val="61A2F12E"/>
    <w:lvl w:ilvl="0" w:tplc="B394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6A30DC"/>
    <w:multiLevelType w:val="hybridMultilevel"/>
    <w:tmpl w:val="0A64E952"/>
    <w:lvl w:ilvl="0" w:tplc="E74CEF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A37C6"/>
    <w:multiLevelType w:val="multilevel"/>
    <w:tmpl w:val="B5FC20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5B4798"/>
    <w:multiLevelType w:val="hybridMultilevel"/>
    <w:tmpl w:val="E8049280"/>
    <w:lvl w:ilvl="0" w:tplc="204C557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4" w15:restartNumberingAfterBreak="0">
    <w:nsid w:val="5ABC30E7"/>
    <w:multiLevelType w:val="hybridMultilevel"/>
    <w:tmpl w:val="93B87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331CFD"/>
    <w:multiLevelType w:val="hybridMultilevel"/>
    <w:tmpl w:val="7C3C8914"/>
    <w:lvl w:ilvl="0" w:tplc="43D83370">
      <w:start w:val="1"/>
      <w:numFmt w:val="lowerLetter"/>
      <w:lvlText w:val="%1)"/>
      <w:lvlJc w:val="left"/>
      <w:pPr>
        <w:ind w:left="810" w:hanging="360"/>
      </w:pPr>
      <w:rPr>
        <w:rFonts w:ascii="Times New Roman" w:eastAsia="Times New Roman" w:hAnsi="Times New Roman" w:cs="Times New Roman"/>
        <w:b w:val="0"/>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A2721F0"/>
    <w:multiLevelType w:val="hybridMultilevel"/>
    <w:tmpl w:val="53F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34B89"/>
    <w:multiLevelType w:val="multilevel"/>
    <w:tmpl w:val="AC084C9A"/>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8" w15:restartNumberingAfterBreak="0">
    <w:nsid w:val="6D5B18FA"/>
    <w:multiLevelType w:val="hybridMultilevel"/>
    <w:tmpl w:val="7C647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46890"/>
    <w:multiLevelType w:val="hybridMultilevel"/>
    <w:tmpl w:val="C9484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E267E2"/>
    <w:multiLevelType w:val="hybridMultilevel"/>
    <w:tmpl w:val="BF329B32"/>
    <w:lvl w:ilvl="0" w:tplc="35044900">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62A2B"/>
    <w:multiLevelType w:val="hybridMultilevel"/>
    <w:tmpl w:val="3EFCC228"/>
    <w:lvl w:ilvl="0" w:tplc="4EC07B42">
      <w:start w:val="3"/>
      <w:numFmt w:val="bullet"/>
      <w:lvlText w:val="-"/>
      <w:lvlJc w:val="left"/>
      <w:pPr>
        <w:ind w:left="1070" w:hanging="360"/>
      </w:pPr>
      <w:rPr>
        <w:rFonts w:ascii="Tahoma" w:eastAsia="Times New Roman" w:hAnsi="Tahoma" w:cs="Tahom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75185FF8"/>
    <w:multiLevelType w:val="multilevel"/>
    <w:tmpl w:val="11AC36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3E2B75"/>
    <w:multiLevelType w:val="hybridMultilevel"/>
    <w:tmpl w:val="AD3C5BD6"/>
    <w:lvl w:ilvl="0" w:tplc="546E6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B1EB9"/>
    <w:multiLevelType w:val="hybridMultilevel"/>
    <w:tmpl w:val="52DAFE82"/>
    <w:lvl w:ilvl="0" w:tplc="15302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0071F"/>
    <w:multiLevelType w:val="hybridMultilevel"/>
    <w:tmpl w:val="72628A8A"/>
    <w:lvl w:ilvl="0" w:tplc="3474C738">
      <w:start w:val="1"/>
      <w:numFmt w:val="lowerLetter"/>
      <w:lvlText w:val="%1)"/>
      <w:lvlJc w:val="left"/>
      <w:pPr>
        <w:ind w:left="720"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437F7"/>
    <w:multiLevelType w:val="hybridMultilevel"/>
    <w:tmpl w:val="D444C7CA"/>
    <w:lvl w:ilvl="0" w:tplc="0B484C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F96B50"/>
    <w:multiLevelType w:val="multilevel"/>
    <w:tmpl w:val="3584771C"/>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F646360"/>
    <w:multiLevelType w:val="multilevel"/>
    <w:tmpl w:val="28BACDD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36"/>
  </w:num>
  <w:num w:numId="3">
    <w:abstractNumId w:val="47"/>
  </w:num>
  <w:num w:numId="4">
    <w:abstractNumId w:val="24"/>
  </w:num>
  <w:num w:numId="5">
    <w:abstractNumId w:val="9"/>
  </w:num>
  <w:num w:numId="6">
    <w:abstractNumId w:val="1"/>
  </w:num>
  <w:num w:numId="7">
    <w:abstractNumId w:val="14"/>
  </w:num>
  <w:num w:numId="8">
    <w:abstractNumId w:val="15"/>
  </w:num>
  <w:num w:numId="9">
    <w:abstractNumId w:val="19"/>
  </w:num>
  <w:num w:numId="10">
    <w:abstractNumId w:val="23"/>
  </w:num>
  <w:num w:numId="11">
    <w:abstractNumId w:val="4"/>
  </w:num>
  <w:num w:numId="12">
    <w:abstractNumId w:val="38"/>
  </w:num>
  <w:num w:numId="13">
    <w:abstractNumId w:val="22"/>
  </w:num>
  <w:num w:numId="1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6"/>
  </w:num>
  <w:num w:numId="18">
    <w:abstractNumId w:val="33"/>
  </w:num>
  <w:num w:numId="19">
    <w:abstractNumId w:val="48"/>
  </w:num>
  <w:num w:numId="20">
    <w:abstractNumId w:val="5"/>
  </w:num>
  <w:num w:numId="21">
    <w:abstractNumId w:val="20"/>
  </w:num>
  <w:num w:numId="22">
    <w:abstractNumId w:val="35"/>
  </w:num>
  <w:num w:numId="23">
    <w:abstractNumId w:val="37"/>
  </w:num>
  <w:num w:numId="24">
    <w:abstractNumId w:val="21"/>
  </w:num>
  <w:num w:numId="25">
    <w:abstractNumId w:val="12"/>
  </w:num>
  <w:num w:numId="26">
    <w:abstractNumId w:val="13"/>
  </w:num>
  <w:num w:numId="27">
    <w:abstractNumId w:val="27"/>
  </w:num>
  <w:num w:numId="28">
    <w:abstractNumId w:val="8"/>
  </w:num>
  <w:num w:numId="29">
    <w:abstractNumId w:val="17"/>
  </w:num>
  <w:num w:numId="30">
    <w:abstractNumId w:val="29"/>
  </w:num>
  <w:num w:numId="31">
    <w:abstractNumId w:val="43"/>
  </w:num>
  <w:num w:numId="32">
    <w:abstractNumId w:val="26"/>
  </w:num>
  <w:num w:numId="33">
    <w:abstractNumId w:val="11"/>
  </w:num>
  <w:num w:numId="34">
    <w:abstractNumId w:val="0"/>
  </w:num>
  <w:num w:numId="35">
    <w:abstractNumId w:val="10"/>
  </w:num>
  <w:num w:numId="36">
    <w:abstractNumId w:val="16"/>
  </w:num>
  <w:num w:numId="37">
    <w:abstractNumId w:val="28"/>
  </w:num>
  <w:num w:numId="38">
    <w:abstractNumId w:val="7"/>
  </w:num>
  <w:num w:numId="39">
    <w:abstractNumId w:val="30"/>
  </w:num>
  <w:num w:numId="40">
    <w:abstractNumId w:val="44"/>
  </w:num>
  <w:num w:numId="41">
    <w:abstractNumId w:val="46"/>
  </w:num>
  <w:num w:numId="42">
    <w:abstractNumId w:val="45"/>
  </w:num>
  <w:num w:numId="43">
    <w:abstractNumId w:val="3"/>
  </w:num>
  <w:num w:numId="44">
    <w:abstractNumId w:val="2"/>
  </w:num>
  <w:num w:numId="45">
    <w:abstractNumId w:val="34"/>
  </w:num>
  <w:num w:numId="46">
    <w:abstractNumId w:val="25"/>
  </w:num>
  <w:num w:numId="47">
    <w:abstractNumId w:val="18"/>
  </w:num>
  <w:num w:numId="48">
    <w:abstractNumId w:val="39"/>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50"/>
    <w:rsid w:val="00004142"/>
    <w:rsid w:val="00005196"/>
    <w:rsid w:val="00012C23"/>
    <w:rsid w:val="000226D5"/>
    <w:rsid w:val="00032C10"/>
    <w:rsid w:val="00032D38"/>
    <w:rsid w:val="00033820"/>
    <w:rsid w:val="00044DC4"/>
    <w:rsid w:val="00073A6A"/>
    <w:rsid w:val="000838CF"/>
    <w:rsid w:val="00084D1C"/>
    <w:rsid w:val="000A1EC4"/>
    <w:rsid w:val="000A2D12"/>
    <w:rsid w:val="000A7E2F"/>
    <w:rsid w:val="000C19C6"/>
    <w:rsid w:val="000D7976"/>
    <w:rsid w:val="000F0A54"/>
    <w:rsid w:val="00106A04"/>
    <w:rsid w:val="001277ED"/>
    <w:rsid w:val="00136EE0"/>
    <w:rsid w:val="00137265"/>
    <w:rsid w:val="00152353"/>
    <w:rsid w:val="00155821"/>
    <w:rsid w:val="00182008"/>
    <w:rsid w:val="001860EC"/>
    <w:rsid w:val="0019269A"/>
    <w:rsid w:val="001B4A27"/>
    <w:rsid w:val="001B572C"/>
    <w:rsid w:val="001B5AC1"/>
    <w:rsid w:val="001D2647"/>
    <w:rsid w:val="001D4F81"/>
    <w:rsid w:val="001E35A5"/>
    <w:rsid w:val="001E39D9"/>
    <w:rsid w:val="001E41F5"/>
    <w:rsid w:val="00203261"/>
    <w:rsid w:val="002073D4"/>
    <w:rsid w:val="0021036E"/>
    <w:rsid w:val="00211C5C"/>
    <w:rsid w:val="00223CEB"/>
    <w:rsid w:val="00236A09"/>
    <w:rsid w:val="0024139F"/>
    <w:rsid w:val="0025257C"/>
    <w:rsid w:val="00252ACA"/>
    <w:rsid w:val="0025607C"/>
    <w:rsid w:val="00263A23"/>
    <w:rsid w:val="00265324"/>
    <w:rsid w:val="00271090"/>
    <w:rsid w:val="00274200"/>
    <w:rsid w:val="002A5026"/>
    <w:rsid w:val="002A63CC"/>
    <w:rsid w:val="002C39B2"/>
    <w:rsid w:val="002D6F1C"/>
    <w:rsid w:val="002E0DC0"/>
    <w:rsid w:val="002E7794"/>
    <w:rsid w:val="002F2CCD"/>
    <w:rsid w:val="00303404"/>
    <w:rsid w:val="003133A4"/>
    <w:rsid w:val="00330127"/>
    <w:rsid w:val="003308C5"/>
    <w:rsid w:val="0033388D"/>
    <w:rsid w:val="00351FFF"/>
    <w:rsid w:val="003711AB"/>
    <w:rsid w:val="00383C7D"/>
    <w:rsid w:val="00393252"/>
    <w:rsid w:val="00397B57"/>
    <w:rsid w:val="003B1BDC"/>
    <w:rsid w:val="003B3506"/>
    <w:rsid w:val="003B75E7"/>
    <w:rsid w:val="003D473C"/>
    <w:rsid w:val="003E0630"/>
    <w:rsid w:val="003F1723"/>
    <w:rsid w:val="0041136D"/>
    <w:rsid w:val="0043085E"/>
    <w:rsid w:val="00446CAF"/>
    <w:rsid w:val="00463787"/>
    <w:rsid w:val="00472978"/>
    <w:rsid w:val="004744E6"/>
    <w:rsid w:val="00481281"/>
    <w:rsid w:val="004922A8"/>
    <w:rsid w:val="004A4240"/>
    <w:rsid w:val="004A79A7"/>
    <w:rsid w:val="004C0F55"/>
    <w:rsid w:val="004D6027"/>
    <w:rsid w:val="004E3E81"/>
    <w:rsid w:val="004F1716"/>
    <w:rsid w:val="0050393F"/>
    <w:rsid w:val="00506B5B"/>
    <w:rsid w:val="00511179"/>
    <w:rsid w:val="00521D06"/>
    <w:rsid w:val="00524194"/>
    <w:rsid w:val="0054101D"/>
    <w:rsid w:val="00544178"/>
    <w:rsid w:val="005575ED"/>
    <w:rsid w:val="00563E33"/>
    <w:rsid w:val="005740A0"/>
    <w:rsid w:val="005967B5"/>
    <w:rsid w:val="005A7E23"/>
    <w:rsid w:val="005D3495"/>
    <w:rsid w:val="005D4174"/>
    <w:rsid w:val="005D4836"/>
    <w:rsid w:val="005E66F3"/>
    <w:rsid w:val="005E6CA5"/>
    <w:rsid w:val="00606A29"/>
    <w:rsid w:val="00607D43"/>
    <w:rsid w:val="00622FE8"/>
    <w:rsid w:val="006261D9"/>
    <w:rsid w:val="0067501B"/>
    <w:rsid w:val="0067552C"/>
    <w:rsid w:val="00687E35"/>
    <w:rsid w:val="006A3DDF"/>
    <w:rsid w:val="006A7011"/>
    <w:rsid w:val="006A7C48"/>
    <w:rsid w:val="006C1FC4"/>
    <w:rsid w:val="006C33EB"/>
    <w:rsid w:val="006C69EC"/>
    <w:rsid w:val="006D0D1A"/>
    <w:rsid w:val="006D7E59"/>
    <w:rsid w:val="006F05A2"/>
    <w:rsid w:val="006F4E17"/>
    <w:rsid w:val="006F571A"/>
    <w:rsid w:val="00702A77"/>
    <w:rsid w:val="007074A3"/>
    <w:rsid w:val="007327B5"/>
    <w:rsid w:val="00733EA9"/>
    <w:rsid w:val="0074348F"/>
    <w:rsid w:val="007721CF"/>
    <w:rsid w:val="00780411"/>
    <w:rsid w:val="007941B3"/>
    <w:rsid w:val="007A0CF1"/>
    <w:rsid w:val="007A1A9B"/>
    <w:rsid w:val="007A4F29"/>
    <w:rsid w:val="007B13AD"/>
    <w:rsid w:val="007B4C49"/>
    <w:rsid w:val="007D60CF"/>
    <w:rsid w:val="007E2F53"/>
    <w:rsid w:val="007E3F49"/>
    <w:rsid w:val="0080641B"/>
    <w:rsid w:val="00816B84"/>
    <w:rsid w:val="008216D8"/>
    <w:rsid w:val="00834ED7"/>
    <w:rsid w:val="008378FD"/>
    <w:rsid w:val="00847950"/>
    <w:rsid w:val="008537E6"/>
    <w:rsid w:val="008555AB"/>
    <w:rsid w:val="00860117"/>
    <w:rsid w:val="00865B4B"/>
    <w:rsid w:val="0087360A"/>
    <w:rsid w:val="0088299E"/>
    <w:rsid w:val="008A0554"/>
    <w:rsid w:val="008A3204"/>
    <w:rsid w:val="008A3AF3"/>
    <w:rsid w:val="008A5ABC"/>
    <w:rsid w:val="008B7298"/>
    <w:rsid w:val="008C2780"/>
    <w:rsid w:val="008C4ED8"/>
    <w:rsid w:val="008C5656"/>
    <w:rsid w:val="008D6D33"/>
    <w:rsid w:val="008E0AC3"/>
    <w:rsid w:val="008F68A4"/>
    <w:rsid w:val="00911177"/>
    <w:rsid w:val="0091670F"/>
    <w:rsid w:val="00933BB8"/>
    <w:rsid w:val="00943AF0"/>
    <w:rsid w:val="00946615"/>
    <w:rsid w:val="00951A76"/>
    <w:rsid w:val="00956DC9"/>
    <w:rsid w:val="00962D78"/>
    <w:rsid w:val="00970488"/>
    <w:rsid w:val="00977855"/>
    <w:rsid w:val="00982494"/>
    <w:rsid w:val="0099535A"/>
    <w:rsid w:val="009A1ED7"/>
    <w:rsid w:val="009B6D47"/>
    <w:rsid w:val="009E5062"/>
    <w:rsid w:val="00A11EC1"/>
    <w:rsid w:val="00A14C64"/>
    <w:rsid w:val="00A16D0E"/>
    <w:rsid w:val="00A27D68"/>
    <w:rsid w:val="00A33324"/>
    <w:rsid w:val="00A55F67"/>
    <w:rsid w:val="00A639C2"/>
    <w:rsid w:val="00A7317D"/>
    <w:rsid w:val="00A77A12"/>
    <w:rsid w:val="00A96EB6"/>
    <w:rsid w:val="00A972AD"/>
    <w:rsid w:val="00AA7038"/>
    <w:rsid w:val="00AA753C"/>
    <w:rsid w:val="00AB012A"/>
    <w:rsid w:val="00AB34FF"/>
    <w:rsid w:val="00AC4270"/>
    <w:rsid w:val="00AD6120"/>
    <w:rsid w:val="00B05C8E"/>
    <w:rsid w:val="00B24C65"/>
    <w:rsid w:val="00B306C6"/>
    <w:rsid w:val="00B36884"/>
    <w:rsid w:val="00B44152"/>
    <w:rsid w:val="00B63BDD"/>
    <w:rsid w:val="00B649B2"/>
    <w:rsid w:val="00B773C0"/>
    <w:rsid w:val="00B8670F"/>
    <w:rsid w:val="00B9026A"/>
    <w:rsid w:val="00B90574"/>
    <w:rsid w:val="00B93880"/>
    <w:rsid w:val="00B94314"/>
    <w:rsid w:val="00BB0E19"/>
    <w:rsid w:val="00BC4450"/>
    <w:rsid w:val="00BC459C"/>
    <w:rsid w:val="00BC5F12"/>
    <w:rsid w:val="00BE3ED3"/>
    <w:rsid w:val="00BF68FC"/>
    <w:rsid w:val="00C248C5"/>
    <w:rsid w:val="00C30BEE"/>
    <w:rsid w:val="00C344DC"/>
    <w:rsid w:val="00C428D4"/>
    <w:rsid w:val="00C4754D"/>
    <w:rsid w:val="00C50D4D"/>
    <w:rsid w:val="00C542D0"/>
    <w:rsid w:val="00C61DA1"/>
    <w:rsid w:val="00C7266E"/>
    <w:rsid w:val="00C72A1D"/>
    <w:rsid w:val="00C73B76"/>
    <w:rsid w:val="00C80446"/>
    <w:rsid w:val="00C81909"/>
    <w:rsid w:val="00C8594A"/>
    <w:rsid w:val="00C97631"/>
    <w:rsid w:val="00CD2B86"/>
    <w:rsid w:val="00CD6B11"/>
    <w:rsid w:val="00CE0B76"/>
    <w:rsid w:val="00CF286D"/>
    <w:rsid w:val="00D01943"/>
    <w:rsid w:val="00D20AD1"/>
    <w:rsid w:val="00D55AF1"/>
    <w:rsid w:val="00D70E21"/>
    <w:rsid w:val="00D771EE"/>
    <w:rsid w:val="00D84CFC"/>
    <w:rsid w:val="00D8675A"/>
    <w:rsid w:val="00D902FA"/>
    <w:rsid w:val="00D9358B"/>
    <w:rsid w:val="00D97A10"/>
    <w:rsid w:val="00DB1075"/>
    <w:rsid w:val="00DD0A00"/>
    <w:rsid w:val="00DD1F3F"/>
    <w:rsid w:val="00DD2ECD"/>
    <w:rsid w:val="00DE3FA0"/>
    <w:rsid w:val="00DE7E1F"/>
    <w:rsid w:val="00E000DF"/>
    <w:rsid w:val="00E102F7"/>
    <w:rsid w:val="00E11B8F"/>
    <w:rsid w:val="00E12524"/>
    <w:rsid w:val="00E1671E"/>
    <w:rsid w:val="00E30D9D"/>
    <w:rsid w:val="00E331E1"/>
    <w:rsid w:val="00E336E7"/>
    <w:rsid w:val="00E41DC9"/>
    <w:rsid w:val="00E55E5D"/>
    <w:rsid w:val="00E5697E"/>
    <w:rsid w:val="00E60853"/>
    <w:rsid w:val="00E62A9C"/>
    <w:rsid w:val="00E76B44"/>
    <w:rsid w:val="00E90786"/>
    <w:rsid w:val="00E931F1"/>
    <w:rsid w:val="00EA19C6"/>
    <w:rsid w:val="00EA254E"/>
    <w:rsid w:val="00EA64F6"/>
    <w:rsid w:val="00EC0073"/>
    <w:rsid w:val="00ED2978"/>
    <w:rsid w:val="00ED493A"/>
    <w:rsid w:val="00ED5019"/>
    <w:rsid w:val="00EF6603"/>
    <w:rsid w:val="00F200C8"/>
    <w:rsid w:val="00F317ED"/>
    <w:rsid w:val="00F353FF"/>
    <w:rsid w:val="00F56333"/>
    <w:rsid w:val="00F61378"/>
    <w:rsid w:val="00F6416E"/>
    <w:rsid w:val="00F642EA"/>
    <w:rsid w:val="00F84AD2"/>
    <w:rsid w:val="00FA3881"/>
    <w:rsid w:val="00FB117E"/>
    <w:rsid w:val="00FB6706"/>
    <w:rsid w:val="00FC199B"/>
    <w:rsid w:val="00FC20CA"/>
    <w:rsid w:val="00FC7E35"/>
    <w:rsid w:val="00FD6AD7"/>
    <w:rsid w:val="00FF32BE"/>
    <w:rsid w:val="00FF5E6A"/>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AD57"/>
  <w15:chartTrackingRefBased/>
  <w15:docId w15:val="{2475FF25-8FF7-4E05-B055-7C58A22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450"/>
  </w:style>
  <w:style w:type="paragraph" w:styleId="Titolo1">
    <w:name w:val="heading 1"/>
    <w:basedOn w:val="Normale"/>
    <w:next w:val="Normale"/>
    <w:link w:val="Titolo1Carattere"/>
    <w:uiPriority w:val="9"/>
    <w:qFormat/>
    <w:rsid w:val="00DE3F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C4450"/>
    <w:pPr>
      <w:spacing w:line="256" w:lineRule="auto"/>
      <w:ind w:left="720"/>
      <w:contextualSpacing/>
    </w:pPr>
  </w:style>
  <w:style w:type="paragraph" w:styleId="Intestazione">
    <w:name w:val="header"/>
    <w:basedOn w:val="Normale"/>
    <w:link w:val="IntestazioneCarattere"/>
    <w:uiPriority w:val="99"/>
    <w:unhideWhenUsed/>
    <w:rsid w:val="00BC445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C4450"/>
    <w:rPr>
      <w:rFonts w:eastAsia="MS Mincho"/>
    </w:rPr>
  </w:style>
  <w:style w:type="paragraph" w:styleId="Testofumetto">
    <w:name w:val="Balloon Text"/>
    <w:basedOn w:val="Normale"/>
    <w:link w:val="TestofumettoCarattere"/>
    <w:uiPriority w:val="99"/>
    <w:semiHidden/>
    <w:unhideWhenUsed/>
    <w:rsid w:val="00BC44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4450"/>
    <w:rPr>
      <w:rFonts w:ascii="Segoe UI" w:eastAsia="MS Mincho" w:hAnsi="Segoe UI" w:cs="Segoe UI"/>
      <w:sz w:val="18"/>
      <w:szCs w:val="18"/>
    </w:rPr>
  </w:style>
  <w:style w:type="paragraph" w:styleId="Testonotaapidipagina">
    <w:name w:val="footnote text"/>
    <w:basedOn w:val="Normale"/>
    <w:link w:val="TestonotaapidipaginaCarattere"/>
    <w:uiPriority w:val="99"/>
    <w:unhideWhenUsed/>
    <w:rsid w:val="00622F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2FE8"/>
    <w:rPr>
      <w:rFonts w:eastAsia="MS Mincho"/>
      <w:sz w:val="20"/>
      <w:szCs w:val="20"/>
    </w:rPr>
  </w:style>
  <w:style w:type="character" w:styleId="Rimandonotaapidipagina">
    <w:name w:val="footnote reference"/>
    <w:semiHidden/>
    <w:rsid w:val="00622FE8"/>
    <w:rPr>
      <w:vertAlign w:val="superscript"/>
    </w:rPr>
  </w:style>
  <w:style w:type="paragraph" w:styleId="NormaleWeb">
    <w:name w:val="Normal (Web)"/>
    <w:aliases w:val="Normal (Web) Char,Normal (Web) Char Char Char Char Char,Normal (Web) Char Char Char Char Char Char,Char,Normal (Web) Char Char Char Char,Char Char Char,Normal (Web)1, Char, Char Char Char"/>
    <w:basedOn w:val="Normale"/>
    <w:link w:val="NormaleWebCarattere"/>
    <w:uiPriority w:val="99"/>
    <w:qFormat/>
    <w:rsid w:val="002E7794"/>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eWebCarattere">
    <w:name w:val="Normale (Web) Carattere"/>
    <w:aliases w:val="Normal (Web) Char Carattere,Normal (Web) Char Char Char Char Char Carattere,Normal (Web) Char Char Char Char Char Char Carattere,Char Carattere,Normal (Web) Char Char Char Char Carattere,Char Char Char Carattere, Char Carattere"/>
    <w:link w:val="NormaleWeb"/>
    <w:uiPriority w:val="99"/>
    <w:rsid w:val="002E7794"/>
    <w:rPr>
      <w:rFonts w:ascii="Times New Roman" w:eastAsia="Times New Roman" w:hAnsi="Times New Roman" w:cs="Times New Roman"/>
      <w:sz w:val="24"/>
      <w:szCs w:val="24"/>
      <w:lang w:val="sq-AL"/>
    </w:rPr>
  </w:style>
  <w:style w:type="character" w:customStyle="1" w:styleId="ParagrafoelencoCarattere">
    <w:name w:val="Paragrafo elenco Carattere"/>
    <w:link w:val="Paragrafoelenco"/>
    <w:uiPriority w:val="34"/>
    <w:locked/>
    <w:rsid w:val="002E7794"/>
    <w:rPr>
      <w:rFonts w:eastAsia="MS Mincho"/>
    </w:rPr>
  </w:style>
  <w:style w:type="paragraph" w:styleId="Pidipagina">
    <w:name w:val="footer"/>
    <w:basedOn w:val="Normale"/>
    <w:link w:val="PidipaginaCarattere"/>
    <w:uiPriority w:val="99"/>
    <w:unhideWhenUsed/>
    <w:rsid w:val="002E779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E7794"/>
    <w:rPr>
      <w:rFonts w:eastAsia="MS Mincho"/>
    </w:rPr>
  </w:style>
  <w:style w:type="paragraph" w:styleId="Didascalia">
    <w:name w:val="caption"/>
    <w:basedOn w:val="Normale"/>
    <w:next w:val="Normale"/>
    <w:qFormat/>
    <w:rsid w:val="00B9026A"/>
    <w:pPr>
      <w:spacing w:before="120" w:after="120" w:line="240" w:lineRule="auto"/>
      <w:ind w:right="-403"/>
      <w:jc w:val="both"/>
    </w:pPr>
    <w:rPr>
      <w:rFonts w:ascii="Times New Roman" w:eastAsia="Times New Roman" w:hAnsi="Times New Roman" w:cs="Times New Roman"/>
      <w:b/>
      <w:sz w:val="24"/>
      <w:szCs w:val="20"/>
      <w:lang w:val="en-GB" w:eastAsia="it-IT"/>
    </w:rPr>
  </w:style>
  <w:style w:type="character" w:customStyle="1" w:styleId="Titolo1Carattere">
    <w:name w:val="Titolo 1 Carattere"/>
    <w:basedOn w:val="Carpredefinitoparagrafo"/>
    <w:link w:val="Titolo1"/>
    <w:uiPriority w:val="9"/>
    <w:rsid w:val="00DE3FA0"/>
    <w:rPr>
      <w:rFonts w:asciiTheme="majorHAnsi" w:eastAsiaTheme="majorEastAsia" w:hAnsiTheme="majorHAnsi" w:cstheme="majorBidi"/>
      <w:b/>
      <w:bCs/>
      <w:color w:val="2F5496" w:themeColor="accent1" w:themeShade="BF"/>
      <w:sz w:val="28"/>
      <w:szCs w:val="28"/>
    </w:rPr>
  </w:style>
  <w:style w:type="character" w:styleId="Collegamentoipertestuale">
    <w:name w:val="Hyperlink"/>
    <w:basedOn w:val="Carpredefinitoparagrafo"/>
    <w:uiPriority w:val="99"/>
    <w:unhideWhenUsed/>
    <w:rsid w:val="00D84CFC"/>
    <w:rPr>
      <w:color w:val="0563C1" w:themeColor="hyperlink"/>
      <w:u w:val="single"/>
    </w:rPr>
  </w:style>
  <w:style w:type="character" w:styleId="Menzionenonrisolta">
    <w:name w:val="Unresolved Mention"/>
    <w:basedOn w:val="Carpredefinitoparagrafo"/>
    <w:uiPriority w:val="99"/>
    <w:semiHidden/>
    <w:unhideWhenUsed/>
    <w:rsid w:val="00D84CFC"/>
    <w:rPr>
      <w:color w:val="605E5C"/>
      <w:shd w:val="clear" w:color="auto" w:fill="E1DFDD"/>
    </w:rPr>
  </w:style>
  <w:style w:type="table" w:styleId="Grigliatabella">
    <w:name w:val="Table Grid"/>
    <w:basedOn w:val="Tabellanormale"/>
    <w:uiPriority w:val="39"/>
    <w:rsid w:val="00B2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itasalbania@caritasalba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5</Pages>
  <Words>1636</Words>
  <Characters>9328</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176</cp:revision>
  <dcterms:created xsi:type="dcterms:W3CDTF">2020-10-03T17:59:00Z</dcterms:created>
  <dcterms:modified xsi:type="dcterms:W3CDTF">2021-03-01T14:48:00Z</dcterms:modified>
</cp:coreProperties>
</file>