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22BE" w14:textId="5EF50CD3" w:rsidR="00300B34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79F9DAA2" w14:textId="77777777" w:rsidR="00D16269" w:rsidRPr="0067501B" w:rsidRDefault="00D16269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8FCAAB1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002D0FB6" w14:textId="55904D80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Deklaratë e Operatorit Ekonomik pjesëmarrës në proçedurën e prokurimit që do të zhvillohet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="002F24F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</w:t>
      </w:r>
      <w:r w:rsidR="002F24F2" w:rsidRPr="00AB6BC4">
        <w:rPr>
          <w:rFonts w:ascii="Times New Roman" w:hAnsi="Times New Roman" w:cs="Times New Roman"/>
          <w:sz w:val="24"/>
          <w:szCs w:val="24"/>
          <w:lang w:val="sq-AL"/>
        </w:rPr>
        <w:t>me numër reference</w:t>
      </w:r>
      <w:r w:rsidR="002F24F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</w:t>
      </w:r>
      <w:r w:rsidR="002F24F2" w:rsidRPr="00203261">
        <w:rPr>
          <w:rFonts w:ascii="Times New Roman" w:hAnsi="Times New Roman" w:cs="Times New Roman"/>
          <w:b/>
          <w:sz w:val="24"/>
          <w:szCs w:val="24"/>
          <w:lang w:val="it-IT"/>
        </w:rPr>
        <w:t>RFP-</w:t>
      </w:r>
      <w:r w:rsidR="002F24F2">
        <w:rPr>
          <w:rFonts w:ascii="Times New Roman" w:hAnsi="Times New Roman" w:cs="Times New Roman"/>
          <w:b/>
          <w:sz w:val="24"/>
          <w:szCs w:val="24"/>
          <w:lang w:val="it-IT"/>
        </w:rPr>
        <w:t>RN</w:t>
      </w:r>
      <w:r w:rsidR="002F24F2" w:rsidRPr="00203261">
        <w:rPr>
          <w:rFonts w:ascii="Times New Roman" w:hAnsi="Times New Roman" w:cs="Times New Roman"/>
          <w:b/>
          <w:sz w:val="24"/>
          <w:szCs w:val="24"/>
          <w:lang w:val="it-IT"/>
        </w:rPr>
        <w:t>-SO-2</w:t>
      </w:r>
      <w:r w:rsidR="002F24F2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2F24F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” </w:t>
      </w:r>
      <w:r w:rsidR="002F24F2" w:rsidRPr="00AB6BC4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7539D1">
        <w:rPr>
          <w:rFonts w:ascii="Times New Roman" w:hAnsi="Times New Roman" w:cs="Times New Roman"/>
          <w:b/>
          <w:sz w:val="24"/>
          <w:lang w:val="sq-AL"/>
        </w:rPr>
        <w:t xml:space="preserve">, </w:t>
      </w:r>
      <w:r w:rsidR="002F24F2">
        <w:rPr>
          <w:rFonts w:ascii="Times New Roman" w:hAnsi="Times New Roman" w:cs="Times New Roman"/>
          <w:b/>
          <w:sz w:val="24"/>
          <w:lang w:val="sq-AL"/>
        </w:rPr>
        <w:t>Tiranë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BC07090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00AB2E0B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421202CF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48029C7C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273A2BD2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DAFEAE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0D3BB6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5C8E7EF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776984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BBD07E8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3DE50B99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6FACEE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2EDFC04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8E0D150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2F24F2"/>
    <w:rsid w:val="00300B34"/>
    <w:rsid w:val="0061278B"/>
    <w:rsid w:val="007539D1"/>
    <w:rsid w:val="00AB6BC4"/>
    <w:rsid w:val="00CA5964"/>
    <w:rsid w:val="00D16269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8A00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3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User</cp:lastModifiedBy>
  <cp:revision>8</cp:revision>
  <dcterms:created xsi:type="dcterms:W3CDTF">2020-07-21T16:13:00Z</dcterms:created>
  <dcterms:modified xsi:type="dcterms:W3CDTF">2023-08-24T07:52:00Z</dcterms:modified>
</cp:coreProperties>
</file>